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B2" w:rsidRDefault="00FC43B2" w:rsidP="003946D0">
      <w:pPr>
        <w:spacing w:after="0" w:line="240" w:lineRule="auto"/>
        <w:jc w:val="center"/>
        <w:rPr>
          <w:rFonts w:ascii="Times New Roman" w:hAnsi="Times New Roman" w:cs="Times New Roman"/>
          <w:b/>
          <w:color w:val="000000" w:themeColor="text1"/>
          <w:sz w:val="26"/>
          <w:szCs w:val="24"/>
        </w:rPr>
      </w:pPr>
      <w:r w:rsidRPr="00FC43B2">
        <w:rPr>
          <w:rFonts w:ascii="Times New Roman" w:hAnsi="Times New Roman" w:cs="Times New Roman"/>
          <w:b/>
          <w:color w:val="000000" w:themeColor="text1"/>
          <w:sz w:val="26"/>
          <w:szCs w:val="24"/>
        </w:rPr>
        <w:t xml:space="preserve">Pendekatan Konseling Islam Dalam Konsep Kepribadian </w:t>
      </w:r>
    </w:p>
    <w:p w:rsidR="00FC43B2" w:rsidRDefault="00FC43B2" w:rsidP="003946D0">
      <w:pPr>
        <w:spacing w:after="0" w:line="240" w:lineRule="auto"/>
        <w:jc w:val="center"/>
        <w:rPr>
          <w:rFonts w:ascii="Times New Roman" w:hAnsi="Times New Roman" w:cs="Times New Roman"/>
          <w:b/>
          <w:color w:val="000000" w:themeColor="text1"/>
          <w:sz w:val="26"/>
          <w:szCs w:val="24"/>
        </w:rPr>
      </w:pPr>
      <w:r w:rsidRPr="00FC43B2">
        <w:rPr>
          <w:rFonts w:ascii="Times New Roman" w:hAnsi="Times New Roman" w:cs="Times New Roman"/>
          <w:b/>
          <w:color w:val="000000" w:themeColor="text1"/>
          <w:sz w:val="26"/>
          <w:szCs w:val="24"/>
        </w:rPr>
        <w:t>Perspektif Imam Al Ghazali</w:t>
      </w:r>
    </w:p>
    <w:p w:rsidR="00FC43B2" w:rsidRDefault="00FC43B2" w:rsidP="003946D0">
      <w:pPr>
        <w:spacing w:after="0" w:line="240" w:lineRule="auto"/>
        <w:jc w:val="center"/>
        <w:rPr>
          <w:rFonts w:ascii="Times New Roman" w:hAnsi="Times New Roman" w:cs="Times New Roman"/>
          <w:b/>
          <w:color w:val="000000" w:themeColor="text1"/>
          <w:sz w:val="26"/>
          <w:szCs w:val="24"/>
        </w:rPr>
      </w:pPr>
    </w:p>
    <w:p w:rsidR="00853E4C" w:rsidRPr="005E1378" w:rsidRDefault="00F728D2" w:rsidP="003946D0">
      <w:pPr>
        <w:spacing w:after="0" w:line="240" w:lineRule="auto"/>
        <w:jc w:val="center"/>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Oleh:</w:t>
      </w:r>
    </w:p>
    <w:p w:rsidR="00FC43B2" w:rsidRDefault="00FC43B2" w:rsidP="00F82406">
      <w:pPr>
        <w:pStyle w:val="ListParagraph"/>
        <w:numPr>
          <w:ilvl w:val="0"/>
          <w:numId w:val="14"/>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Yusuf Hasan Baharudin (bjhasan.bk@unugha.id)</w:t>
      </w:r>
    </w:p>
    <w:p w:rsidR="00624BD0" w:rsidRPr="005E1378" w:rsidRDefault="00FC43B2" w:rsidP="00F82406">
      <w:pPr>
        <w:pStyle w:val="ListParagraph"/>
        <w:numPr>
          <w:ilvl w:val="0"/>
          <w:numId w:val="14"/>
        </w:numPr>
        <w:spacing w:after="0" w:line="240" w:lineRule="auto"/>
        <w:jc w:val="center"/>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 xml:space="preserve">Achmad Fauzy </w:t>
      </w:r>
      <w:r w:rsidR="00624BD0" w:rsidRPr="00734742">
        <w:rPr>
          <w:rFonts w:ascii="Times New Roman" w:hAnsi="Times New Roman" w:cs="Times New Roman"/>
          <w:b/>
          <w:color w:val="000000" w:themeColor="text1"/>
          <w:sz w:val="24"/>
          <w:szCs w:val="24"/>
        </w:rPr>
        <w:t>(fauzystikesalier@gmail.com)</w:t>
      </w:r>
    </w:p>
    <w:p w:rsidR="00392F20" w:rsidRPr="005E1378" w:rsidRDefault="00392F20" w:rsidP="00507660">
      <w:pPr>
        <w:pStyle w:val="ListParagraph"/>
        <w:spacing w:after="0" w:line="240" w:lineRule="auto"/>
        <w:ind w:hanging="720"/>
        <w:jc w:val="center"/>
        <w:rPr>
          <w:rFonts w:ascii="Times New Roman" w:hAnsi="Times New Roman" w:cs="Times New Roman"/>
          <w:b/>
          <w:color w:val="000000" w:themeColor="text1"/>
          <w:sz w:val="24"/>
          <w:szCs w:val="24"/>
        </w:rPr>
      </w:pPr>
      <w:bookmarkStart w:id="0" w:name="_GoBack"/>
      <w:bookmarkEnd w:id="0"/>
    </w:p>
    <w:p w:rsidR="00392F20" w:rsidRPr="005E1378" w:rsidRDefault="00392F20" w:rsidP="00507660">
      <w:pPr>
        <w:pStyle w:val="ListParagraph"/>
        <w:spacing w:after="0" w:line="240" w:lineRule="auto"/>
        <w:ind w:hanging="720"/>
        <w:jc w:val="center"/>
        <w:rPr>
          <w:rFonts w:ascii="Times New Roman" w:hAnsi="Times New Roman" w:cs="Times New Roman"/>
          <w:b/>
          <w:i/>
          <w:color w:val="000000" w:themeColor="text1"/>
          <w:sz w:val="24"/>
          <w:szCs w:val="24"/>
        </w:rPr>
      </w:pPr>
      <w:r w:rsidRPr="005E1378">
        <w:rPr>
          <w:rFonts w:ascii="Times New Roman" w:hAnsi="Times New Roman" w:cs="Times New Roman"/>
          <w:b/>
          <w:i/>
          <w:color w:val="000000" w:themeColor="text1"/>
          <w:sz w:val="24"/>
          <w:szCs w:val="24"/>
        </w:rPr>
        <w:t>ABSTRACT</w:t>
      </w:r>
    </w:p>
    <w:p w:rsidR="00392F20" w:rsidRPr="005E1378" w:rsidRDefault="00392F20" w:rsidP="00507660">
      <w:pPr>
        <w:pStyle w:val="ListParagraph"/>
        <w:spacing w:after="0" w:line="240" w:lineRule="auto"/>
        <w:ind w:hanging="720"/>
        <w:jc w:val="center"/>
        <w:rPr>
          <w:rFonts w:ascii="Times New Roman" w:hAnsi="Times New Roman" w:cs="Times New Roman"/>
          <w:b/>
          <w:color w:val="000000" w:themeColor="text1"/>
          <w:sz w:val="24"/>
          <w:szCs w:val="24"/>
        </w:rPr>
      </w:pPr>
    </w:p>
    <w:p w:rsidR="00392F20" w:rsidRPr="005E1378" w:rsidRDefault="00392F20" w:rsidP="00392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5E1378">
        <w:rPr>
          <w:rFonts w:ascii="Times New Roman" w:eastAsia="Times New Roman" w:hAnsi="Times New Roman" w:cs="Times New Roman"/>
          <w:i/>
          <w:color w:val="000000" w:themeColor="text1"/>
          <w:sz w:val="24"/>
          <w:szCs w:val="24"/>
          <w:lang w:val="en"/>
        </w:rPr>
        <w:t xml:space="preserve">Al-Ghazali is one of the Islamic leaders who is used as a reference in Islamic counseling. In his Sufism works, he has provided ideas that can be used as a reference in Islamic counseling. This article is the result of a literary research on the above, where data collection is done using the documentation method and analyzed using inductive and deductive methods. From the results of the study, it is known that the problem-explanatory phase in al-Ghazali's thinking has a directive (direction) pattern. </w:t>
      </w:r>
    </w:p>
    <w:p w:rsidR="009862D8" w:rsidRPr="005E1378" w:rsidRDefault="009862D8" w:rsidP="009862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5E1378">
        <w:rPr>
          <w:rFonts w:ascii="Times New Roman" w:eastAsia="Times New Roman" w:hAnsi="Times New Roman" w:cs="Times New Roman"/>
          <w:i/>
          <w:color w:val="000000" w:themeColor="text1"/>
          <w:sz w:val="24"/>
          <w:szCs w:val="24"/>
          <w:lang w:val="en"/>
        </w:rPr>
        <w:t>Islamic counseling as counseling that refers to Islamic teachings is a new thing. Compared to Western Counseling, Islamic counseling not only strives for a healthy mentality and a prosperous life but also points towards a sakinah life, where the heart feels calm and at ease because of the closeness to Allah.</w:t>
      </w:r>
    </w:p>
    <w:p w:rsidR="00392F20" w:rsidRPr="005E1378" w:rsidRDefault="00392F20" w:rsidP="00691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
        </w:rPr>
      </w:pPr>
      <w:r w:rsidRPr="005E1378">
        <w:rPr>
          <w:rFonts w:ascii="Times New Roman" w:eastAsia="Times New Roman" w:hAnsi="Times New Roman" w:cs="Times New Roman"/>
          <w:i/>
          <w:color w:val="000000" w:themeColor="text1"/>
          <w:sz w:val="24"/>
          <w:szCs w:val="24"/>
          <w:lang w:val="en"/>
        </w:rPr>
        <w:t>The counselor directs the counselee about the things that must be explained. With the mirror theory as a personality evaluation, Al-Ghazali views that the background of the counselee's problems is due to his moral damage. Problem solving (therapy) in Islamic Counseling al-Ghazali tries to cut the root causes of psychological problems, namely anger and lust, namely with riyadah and mujahadah in the form of khalwah, silence, holding back hunger and not sleeping at night.</w:t>
      </w:r>
    </w:p>
    <w:p w:rsidR="006916F8" w:rsidRPr="005E1378" w:rsidRDefault="00392F20" w:rsidP="006916F8">
      <w:pPr>
        <w:pStyle w:val="HTMLPreformatted"/>
        <w:shd w:val="clear" w:color="auto" w:fill="F8F9FA"/>
        <w:rPr>
          <w:rFonts w:ascii="Times New Roman" w:hAnsi="Times New Roman" w:cs="Times New Roman"/>
          <w:color w:val="000000" w:themeColor="text1"/>
          <w:sz w:val="24"/>
          <w:szCs w:val="24"/>
        </w:rPr>
      </w:pPr>
      <w:r w:rsidRPr="005E1378">
        <w:rPr>
          <w:rFonts w:ascii="Times New Roman" w:hAnsi="Times New Roman" w:cs="Times New Roman"/>
          <w:i/>
          <w:color w:val="000000" w:themeColor="text1"/>
          <w:sz w:val="24"/>
          <w:szCs w:val="24"/>
          <w:lang w:val="en"/>
        </w:rPr>
        <w:t xml:space="preserve">KEYWORDS: </w:t>
      </w:r>
      <w:r w:rsidR="006916F8" w:rsidRPr="005E1378">
        <w:rPr>
          <w:rFonts w:ascii="Times New Roman" w:hAnsi="Times New Roman" w:cs="Times New Roman"/>
          <w:i/>
          <w:color w:val="000000" w:themeColor="text1"/>
          <w:sz w:val="24"/>
          <w:szCs w:val="24"/>
          <w:lang w:val="en"/>
        </w:rPr>
        <w:t xml:space="preserve">Counseling, Morals, </w:t>
      </w:r>
      <w:proofErr w:type="gramStart"/>
      <w:r w:rsidR="006916F8" w:rsidRPr="005E1378">
        <w:rPr>
          <w:rFonts w:ascii="Times New Roman" w:hAnsi="Times New Roman" w:cs="Times New Roman"/>
          <w:i/>
          <w:color w:val="000000" w:themeColor="text1"/>
          <w:sz w:val="24"/>
          <w:szCs w:val="24"/>
          <w:lang w:val="en"/>
        </w:rPr>
        <w:t>Directiv</w:t>
      </w:r>
      <w:r w:rsidR="009862D8" w:rsidRPr="005E1378">
        <w:rPr>
          <w:rFonts w:ascii="Times New Roman" w:hAnsi="Times New Roman" w:cs="Times New Roman"/>
          <w:i/>
          <w:color w:val="000000" w:themeColor="text1"/>
          <w:sz w:val="24"/>
          <w:szCs w:val="24"/>
          <w:lang w:val="en"/>
        </w:rPr>
        <w:t>es,Riyadlah</w:t>
      </w:r>
      <w:proofErr w:type="gramEnd"/>
      <w:r w:rsidR="009862D8" w:rsidRPr="005E1378">
        <w:rPr>
          <w:rFonts w:ascii="Times New Roman" w:hAnsi="Times New Roman" w:cs="Times New Roman"/>
          <w:i/>
          <w:color w:val="000000" w:themeColor="text1"/>
          <w:sz w:val="24"/>
          <w:szCs w:val="24"/>
          <w:lang w:val="en"/>
        </w:rPr>
        <w:t xml:space="preserve">, Mujahadah, </w:t>
      </w:r>
      <w:r w:rsidR="009862D8" w:rsidRPr="005E1378">
        <w:rPr>
          <w:rFonts w:ascii="Times New Roman" w:hAnsi="Times New Roman" w:cs="Times New Roman"/>
          <w:i/>
          <w:color w:val="000000" w:themeColor="text1"/>
          <w:sz w:val="24"/>
          <w:szCs w:val="24"/>
        </w:rPr>
        <w:t>Khalwah, Hikmah</w:t>
      </w:r>
      <w:r w:rsidR="009862D8" w:rsidRPr="005E1378">
        <w:rPr>
          <w:rFonts w:ascii="Times New Roman" w:hAnsi="Times New Roman" w:cs="Times New Roman"/>
          <w:color w:val="000000" w:themeColor="text1"/>
          <w:sz w:val="24"/>
          <w:szCs w:val="24"/>
        </w:rPr>
        <w:t>.</w:t>
      </w:r>
    </w:p>
    <w:p w:rsidR="009862D8" w:rsidRPr="005E1378" w:rsidRDefault="009862D8" w:rsidP="006916F8">
      <w:pPr>
        <w:pStyle w:val="HTMLPreformatted"/>
        <w:shd w:val="clear" w:color="auto" w:fill="F8F9FA"/>
        <w:rPr>
          <w:rFonts w:ascii="inherit" w:hAnsi="inherit"/>
          <w:color w:val="000000" w:themeColor="text1"/>
          <w:sz w:val="42"/>
          <w:szCs w:val="42"/>
        </w:rPr>
      </w:pPr>
    </w:p>
    <w:p w:rsidR="003A2777" w:rsidRPr="005E1378" w:rsidRDefault="003A2777" w:rsidP="003A2777">
      <w:pPr>
        <w:jc w:val="center"/>
        <w:rPr>
          <w:rFonts w:ascii="Times New Roman" w:hAnsi="Times New Roman" w:cs="Times New Roman"/>
          <w:i/>
          <w:color w:val="000000" w:themeColor="text1"/>
          <w:sz w:val="24"/>
          <w:szCs w:val="24"/>
        </w:rPr>
      </w:pPr>
      <w:r w:rsidRPr="005E1378">
        <w:rPr>
          <w:rFonts w:ascii="Times New Roman" w:hAnsi="Times New Roman" w:cs="Times New Roman"/>
          <w:i/>
          <w:color w:val="000000" w:themeColor="text1"/>
          <w:sz w:val="24"/>
          <w:szCs w:val="24"/>
        </w:rPr>
        <w:t>ABSTRAK</w:t>
      </w:r>
    </w:p>
    <w:p w:rsidR="00392F20" w:rsidRPr="005E1378" w:rsidRDefault="003A2777" w:rsidP="00392F20">
      <w:pPr>
        <w:spacing w:line="240" w:lineRule="auto"/>
        <w:jc w:val="both"/>
        <w:rPr>
          <w:rFonts w:ascii="Times New Roman" w:eastAsia="Times New Roman" w:hAnsi="Times New Roman" w:cs="Times New Roman"/>
          <w:i/>
          <w:color w:val="000000" w:themeColor="text1"/>
          <w:sz w:val="24"/>
          <w:szCs w:val="24"/>
        </w:rPr>
      </w:pPr>
      <w:r w:rsidRPr="005E1378">
        <w:rPr>
          <w:rFonts w:ascii="Times New Roman" w:eastAsia="Times New Roman" w:hAnsi="Times New Roman" w:cs="Times New Roman"/>
          <w:i/>
          <w:color w:val="000000" w:themeColor="text1"/>
          <w:sz w:val="24"/>
          <w:szCs w:val="24"/>
        </w:rPr>
        <w:t xml:space="preserve">Al-Ghazali merupakan salah satu tokoh Islam yang dijadikan sebagai acuan dalam konseling Islami. Dalam karya-karya tasawufnya telah memberikan pemikiran-pemikiran yang dapat dijadikan acuan dalam konseling Islami. Artikel ini merupakan hasil dari penelitian literer mengenai hal tersebut di atas dimana dalam menghimpun data dilakukan dengan metode dokumentasi dan dianalisa dengan metode induktif dan deduktif. Dari hasil penelitian diketahui bahwa fase penjelasan masalah dalam pemikiran al-Ghazali bercorak direktif (pengarahan). </w:t>
      </w:r>
    </w:p>
    <w:p w:rsidR="009862D8" w:rsidRPr="005E1378" w:rsidRDefault="009862D8" w:rsidP="009862D8">
      <w:pPr>
        <w:spacing w:line="240" w:lineRule="auto"/>
        <w:jc w:val="both"/>
        <w:rPr>
          <w:rFonts w:ascii="Times New Roman" w:eastAsia="Times New Roman" w:hAnsi="Times New Roman" w:cs="Times New Roman"/>
          <w:i/>
          <w:color w:val="000000" w:themeColor="text1"/>
          <w:sz w:val="24"/>
          <w:szCs w:val="24"/>
        </w:rPr>
      </w:pPr>
      <w:r w:rsidRPr="005E1378">
        <w:rPr>
          <w:rFonts w:ascii="Times New Roman" w:eastAsia="Times New Roman" w:hAnsi="Times New Roman" w:cs="Times New Roman"/>
          <w:i/>
          <w:color w:val="000000" w:themeColor="text1"/>
          <w:sz w:val="24"/>
          <w:szCs w:val="24"/>
        </w:rPr>
        <w:t xml:space="preserve">Konseling Islami sebagai konseling yang merujuk kepada ajaran Islam termasuk satu hal yang baru. Dibandingkan dengan Konseling Barat, konseling Islami tidak hanya mengupayakan mental yang sehat dan hidup sejahtera tetapi juga menunjukkan ke arah hidup yang sakinah, hati merasa tenang dan tentram karena kedekatan dengan Allah. </w:t>
      </w:r>
    </w:p>
    <w:p w:rsidR="003A2777" w:rsidRPr="005E1378" w:rsidRDefault="003A2777" w:rsidP="006916F8">
      <w:pPr>
        <w:spacing w:line="240" w:lineRule="auto"/>
        <w:jc w:val="both"/>
        <w:rPr>
          <w:rFonts w:ascii="Times New Roman" w:eastAsia="Times New Roman" w:hAnsi="Times New Roman" w:cs="Times New Roman"/>
          <w:i/>
          <w:color w:val="000000" w:themeColor="text1"/>
          <w:sz w:val="24"/>
          <w:szCs w:val="24"/>
        </w:rPr>
      </w:pPr>
      <w:r w:rsidRPr="005E1378">
        <w:rPr>
          <w:rFonts w:ascii="Times New Roman" w:eastAsia="Times New Roman" w:hAnsi="Times New Roman" w:cs="Times New Roman"/>
          <w:i/>
          <w:color w:val="000000" w:themeColor="text1"/>
          <w:sz w:val="24"/>
          <w:szCs w:val="24"/>
        </w:rPr>
        <w:t xml:space="preserve">Konselor mengarahkan konseli tentang </w:t>
      </w:r>
      <w:r w:rsidR="009862D8" w:rsidRPr="005E1378">
        <w:rPr>
          <w:rFonts w:ascii="Times New Roman" w:eastAsia="Times New Roman" w:hAnsi="Times New Roman" w:cs="Times New Roman"/>
          <w:i/>
          <w:color w:val="000000" w:themeColor="text1"/>
          <w:sz w:val="24"/>
          <w:szCs w:val="24"/>
        </w:rPr>
        <w:t>hal-hal</w:t>
      </w:r>
      <w:r w:rsidRPr="005E1378">
        <w:rPr>
          <w:rFonts w:ascii="Times New Roman" w:eastAsia="Times New Roman" w:hAnsi="Times New Roman" w:cs="Times New Roman"/>
          <w:i/>
          <w:color w:val="000000" w:themeColor="text1"/>
          <w:sz w:val="24"/>
          <w:szCs w:val="24"/>
        </w:rPr>
        <w:t xml:space="preserve"> yang harus dijelaskannya. Dengan teori cermin sebagai evaluasi kepribadian, Al-Ghazali memandang bahwa latar belakang masalah konseli adalah karena kerusakan akhlaknya. Penyelesaian masalah (terapi) dalam Konseling Islami al-Ghazali berusaha memotong akar penyebab masalah psikologis, yaitu kemarahan dan syahwat yaitu dengan riyad</w:t>
      </w:r>
      <w:r w:rsidR="006916F8" w:rsidRPr="005E1378">
        <w:rPr>
          <w:rFonts w:ascii="Times New Roman" w:eastAsia="Times New Roman" w:hAnsi="Times New Roman" w:cs="Times New Roman"/>
          <w:i/>
          <w:color w:val="000000" w:themeColor="text1"/>
          <w:sz w:val="24"/>
          <w:szCs w:val="24"/>
        </w:rPr>
        <w:t>l</w:t>
      </w:r>
      <w:r w:rsidRPr="005E1378">
        <w:rPr>
          <w:rFonts w:ascii="Times New Roman" w:eastAsia="Times New Roman" w:hAnsi="Times New Roman" w:cs="Times New Roman"/>
          <w:i/>
          <w:color w:val="000000" w:themeColor="text1"/>
          <w:sz w:val="24"/>
          <w:szCs w:val="24"/>
        </w:rPr>
        <w:t>ah dan mujahadah berupa khalwah, diam, menahan lapar dan tidak tidur di malam hari.</w:t>
      </w:r>
    </w:p>
    <w:p w:rsidR="00B23920" w:rsidRPr="005E1378" w:rsidRDefault="00507660" w:rsidP="00507660">
      <w:pPr>
        <w:spacing w:after="0" w:line="360" w:lineRule="auto"/>
        <w:jc w:val="both"/>
        <w:rPr>
          <w:rFonts w:ascii="Times New Roman" w:hAnsi="Times New Roman" w:cs="Times New Roman"/>
          <w:b/>
          <w:i/>
          <w:color w:val="000000" w:themeColor="text1"/>
          <w:sz w:val="24"/>
          <w:szCs w:val="24"/>
        </w:rPr>
      </w:pPr>
      <w:r w:rsidRPr="005E1378">
        <w:rPr>
          <w:rFonts w:ascii="Times New Roman" w:hAnsi="Times New Roman" w:cs="Times New Roman"/>
          <w:b/>
          <w:i/>
          <w:color w:val="000000" w:themeColor="text1"/>
          <w:sz w:val="24"/>
          <w:szCs w:val="24"/>
        </w:rPr>
        <w:t xml:space="preserve">KATA KUNCI: </w:t>
      </w:r>
      <w:r w:rsidR="006916F8" w:rsidRPr="005E1378">
        <w:rPr>
          <w:rFonts w:ascii="Times New Roman" w:hAnsi="Times New Roman" w:cs="Times New Roman"/>
          <w:i/>
          <w:color w:val="000000" w:themeColor="text1"/>
          <w:sz w:val="24"/>
          <w:szCs w:val="24"/>
        </w:rPr>
        <w:t>Konseling, Akhlak,</w:t>
      </w:r>
      <w:r w:rsidR="006916F8" w:rsidRPr="005E1378">
        <w:rPr>
          <w:rFonts w:ascii="Times New Roman" w:hAnsi="Times New Roman" w:cs="Times New Roman"/>
          <w:b/>
          <w:i/>
          <w:color w:val="000000" w:themeColor="text1"/>
          <w:sz w:val="24"/>
          <w:szCs w:val="24"/>
        </w:rPr>
        <w:t xml:space="preserve"> </w:t>
      </w:r>
      <w:r w:rsidR="006916F8" w:rsidRPr="005E1378">
        <w:rPr>
          <w:rFonts w:ascii="Times New Roman" w:eastAsia="Times New Roman" w:hAnsi="Times New Roman" w:cs="Times New Roman"/>
          <w:i/>
          <w:color w:val="000000" w:themeColor="text1"/>
          <w:sz w:val="24"/>
          <w:szCs w:val="24"/>
        </w:rPr>
        <w:t>Direktif, Riyadlah, Mujahadah, Khalwah,</w:t>
      </w:r>
      <w:r w:rsidR="006916F8" w:rsidRPr="005E1378">
        <w:rPr>
          <w:rFonts w:ascii="Times New Roman" w:hAnsi="Times New Roman" w:cs="Times New Roman"/>
          <w:i/>
          <w:color w:val="000000" w:themeColor="text1"/>
          <w:sz w:val="24"/>
          <w:szCs w:val="24"/>
        </w:rPr>
        <w:t xml:space="preserve"> Hikmah</w:t>
      </w:r>
      <w:r w:rsidR="006916F8" w:rsidRPr="005E1378">
        <w:rPr>
          <w:rFonts w:ascii="Times New Roman" w:hAnsi="Times New Roman" w:cs="Times New Roman"/>
          <w:color w:val="000000" w:themeColor="text1"/>
          <w:sz w:val="24"/>
          <w:szCs w:val="24"/>
        </w:rPr>
        <w:t xml:space="preserve">, </w:t>
      </w:r>
    </w:p>
    <w:p w:rsidR="00800EE8" w:rsidRPr="005E1378" w:rsidRDefault="00800EE8" w:rsidP="00507660">
      <w:pPr>
        <w:spacing w:after="0" w:line="360" w:lineRule="auto"/>
        <w:jc w:val="both"/>
        <w:rPr>
          <w:rFonts w:ascii="Times New Roman" w:hAnsi="Times New Roman" w:cs="Times New Roman"/>
          <w:b/>
          <w:i/>
          <w:color w:val="000000" w:themeColor="text1"/>
          <w:sz w:val="24"/>
          <w:szCs w:val="24"/>
        </w:rPr>
      </w:pPr>
    </w:p>
    <w:p w:rsidR="00624BD0" w:rsidRPr="005E1378" w:rsidRDefault="00624BD0" w:rsidP="00624BD0">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 xml:space="preserve">I. </w:t>
      </w:r>
      <w:r w:rsidR="002464E0" w:rsidRPr="005E1378">
        <w:rPr>
          <w:rFonts w:ascii="Times New Roman" w:eastAsia="Times New Roman" w:hAnsi="Times New Roman" w:cs="Times New Roman"/>
          <w:b/>
          <w:color w:val="000000" w:themeColor="text1"/>
          <w:sz w:val="24"/>
          <w:szCs w:val="24"/>
        </w:rPr>
        <w:t xml:space="preserve"> </w:t>
      </w:r>
      <w:r w:rsidRPr="005E1378">
        <w:rPr>
          <w:rFonts w:ascii="Times New Roman" w:eastAsia="Times New Roman" w:hAnsi="Times New Roman" w:cs="Times New Roman"/>
          <w:b/>
          <w:color w:val="000000" w:themeColor="text1"/>
          <w:sz w:val="24"/>
          <w:szCs w:val="24"/>
        </w:rPr>
        <w:t>PENDAHULUAN</w:t>
      </w:r>
    </w:p>
    <w:p w:rsidR="00624BD0" w:rsidRPr="005E1378" w:rsidRDefault="00624BD0" w:rsidP="00624BD0">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A84748" w:rsidRPr="005E1378" w:rsidRDefault="00A84748" w:rsidP="00CA352C">
      <w:pPr>
        <w:pStyle w:val="ListParagraph"/>
        <w:numPr>
          <w:ilvl w:val="0"/>
          <w:numId w:val="13"/>
        </w:numPr>
        <w:shd w:val="clear" w:color="auto" w:fill="FFFFFF"/>
        <w:spacing w:after="0" w:line="360" w:lineRule="auto"/>
        <w:ind w:left="709" w:hanging="425"/>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Latar Belakang Masalah</w:t>
      </w:r>
    </w:p>
    <w:p w:rsidR="00624BD0" w:rsidRPr="005E1378" w:rsidRDefault="009424F7" w:rsidP="00A84748">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Istilah Konseling Perspektif Islam (Al Ghazali) termasuk hal baru dalam dunia </w:t>
      </w:r>
      <w:r w:rsidR="0020270A" w:rsidRPr="005E1378">
        <w:rPr>
          <w:rFonts w:ascii="Times New Roman" w:eastAsia="Times New Roman" w:hAnsi="Times New Roman" w:cs="Times New Roman"/>
          <w:color w:val="000000" w:themeColor="text1"/>
          <w:sz w:val="24"/>
          <w:szCs w:val="24"/>
        </w:rPr>
        <w:t xml:space="preserve">konseling. </w:t>
      </w:r>
      <w:r w:rsidR="00950EBF" w:rsidRPr="005E1378">
        <w:rPr>
          <w:rFonts w:ascii="Times New Roman" w:eastAsia="Times New Roman" w:hAnsi="Times New Roman" w:cs="Times New Roman"/>
          <w:color w:val="000000" w:themeColor="text1"/>
          <w:sz w:val="24"/>
          <w:szCs w:val="24"/>
        </w:rPr>
        <w:t xml:space="preserve">Perpektif </w:t>
      </w:r>
      <w:r w:rsidR="0020270A" w:rsidRPr="005E1378">
        <w:rPr>
          <w:rFonts w:ascii="Times New Roman" w:eastAsia="Times New Roman" w:hAnsi="Times New Roman" w:cs="Times New Roman"/>
          <w:color w:val="000000" w:themeColor="text1"/>
          <w:sz w:val="24"/>
          <w:szCs w:val="24"/>
        </w:rPr>
        <w:t xml:space="preserve">Konseling yang ada selama ini </w:t>
      </w:r>
      <w:r w:rsidR="00950EBF" w:rsidRPr="005E1378">
        <w:rPr>
          <w:rFonts w:ascii="Times New Roman" w:eastAsia="Times New Roman" w:hAnsi="Times New Roman" w:cs="Times New Roman"/>
          <w:color w:val="000000" w:themeColor="text1"/>
          <w:sz w:val="24"/>
          <w:szCs w:val="24"/>
        </w:rPr>
        <w:t xml:space="preserve">baik yang diluar negeri maupun dalam negeri </w:t>
      </w:r>
      <w:r w:rsidR="0020270A" w:rsidRPr="005E1378">
        <w:rPr>
          <w:rFonts w:ascii="Times New Roman" w:eastAsia="Times New Roman" w:hAnsi="Times New Roman" w:cs="Times New Roman"/>
          <w:color w:val="000000" w:themeColor="text1"/>
          <w:sz w:val="24"/>
          <w:szCs w:val="24"/>
        </w:rPr>
        <w:t>te</w:t>
      </w:r>
      <w:r w:rsidR="00950EBF" w:rsidRPr="005E1378">
        <w:rPr>
          <w:rFonts w:ascii="Times New Roman" w:eastAsia="Times New Roman" w:hAnsi="Times New Roman" w:cs="Times New Roman"/>
          <w:color w:val="000000" w:themeColor="text1"/>
          <w:sz w:val="24"/>
          <w:szCs w:val="24"/>
        </w:rPr>
        <w:t xml:space="preserve">lah ada berbagai </w:t>
      </w:r>
      <w:proofErr w:type="gramStart"/>
      <w:r w:rsidR="00950EBF" w:rsidRPr="005E1378">
        <w:rPr>
          <w:rFonts w:ascii="Times New Roman" w:eastAsia="Times New Roman" w:hAnsi="Times New Roman" w:cs="Times New Roman"/>
          <w:color w:val="000000" w:themeColor="text1"/>
          <w:sz w:val="24"/>
          <w:szCs w:val="24"/>
        </w:rPr>
        <w:t>literature  yang</w:t>
      </w:r>
      <w:proofErr w:type="gramEnd"/>
      <w:r w:rsidR="00950EBF" w:rsidRPr="005E1378">
        <w:rPr>
          <w:rFonts w:ascii="Times New Roman" w:eastAsia="Times New Roman" w:hAnsi="Times New Roman" w:cs="Times New Roman"/>
          <w:color w:val="000000" w:themeColor="text1"/>
          <w:sz w:val="24"/>
          <w:szCs w:val="24"/>
        </w:rPr>
        <w:t xml:space="preserve"> kebanyakan berdasar dari teori teori barat. Con</w:t>
      </w:r>
      <w:r w:rsidR="00C12BD8">
        <w:rPr>
          <w:rFonts w:ascii="Times New Roman" w:eastAsia="Times New Roman" w:hAnsi="Times New Roman" w:cs="Times New Roman"/>
          <w:color w:val="000000" w:themeColor="text1"/>
          <w:sz w:val="24"/>
          <w:szCs w:val="24"/>
        </w:rPr>
        <w:t>toh-</w:t>
      </w:r>
      <w:r w:rsidR="00950EBF" w:rsidRPr="005E1378">
        <w:rPr>
          <w:rFonts w:ascii="Times New Roman" w:eastAsia="Times New Roman" w:hAnsi="Times New Roman" w:cs="Times New Roman"/>
          <w:color w:val="000000" w:themeColor="text1"/>
          <w:sz w:val="24"/>
          <w:szCs w:val="24"/>
        </w:rPr>
        <w:t>contoh perpektif konseling yang ada dapat dilihat dari buku buku konseling yang beredar, yang terlihat adanya istilah istilah konseling seperti Psikoanalisa, Behavioralistik, Eklektik, Rasional Emotif dan lain lain yang bersumber dari teori-teori barat.</w:t>
      </w:r>
    </w:p>
    <w:p w:rsidR="004721F0" w:rsidRPr="005E1378" w:rsidRDefault="004721F0" w:rsidP="00A84748">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Konseling </w:t>
      </w:r>
      <w:proofErr w:type="gramStart"/>
      <w:r w:rsidRPr="005E1378">
        <w:rPr>
          <w:rFonts w:ascii="Times New Roman" w:eastAsia="Times New Roman" w:hAnsi="Times New Roman" w:cs="Times New Roman"/>
          <w:color w:val="000000" w:themeColor="text1"/>
          <w:sz w:val="24"/>
          <w:szCs w:val="24"/>
        </w:rPr>
        <w:t xml:space="preserve">perspektif </w:t>
      </w:r>
      <w:r w:rsidR="00250CD3" w:rsidRPr="005E1378">
        <w:rPr>
          <w:rFonts w:ascii="Times New Roman" w:eastAsia="Times New Roman" w:hAnsi="Times New Roman" w:cs="Times New Roman"/>
          <w:color w:val="000000" w:themeColor="text1"/>
          <w:sz w:val="24"/>
          <w:szCs w:val="24"/>
        </w:rPr>
        <w:t xml:space="preserve"> </w:t>
      </w:r>
      <w:r w:rsidR="00900EE2" w:rsidRPr="005E1378">
        <w:rPr>
          <w:rFonts w:ascii="Times New Roman" w:eastAsia="Times New Roman" w:hAnsi="Times New Roman" w:cs="Times New Roman"/>
          <w:color w:val="000000" w:themeColor="text1"/>
          <w:sz w:val="24"/>
          <w:szCs w:val="24"/>
        </w:rPr>
        <w:t>Islam</w:t>
      </w:r>
      <w:proofErr w:type="gramEnd"/>
      <w:r w:rsidRPr="005E1378">
        <w:rPr>
          <w:rFonts w:ascii="Times New Roman" w:eastAsia="Times New Roman" w:hAnsi="Times New Roman" w:cs="Times New Roman"/>
          <w:color w:val="000000" w:themeColor="text1"/>
          <w:sz w:val="24"/>
          <w:szCs w:val="24"/>
        </w:rPr>
        <w:t xml:space="preserve"> sebagai konseling yang merujuk kepada ajaran islam mulai dilirik keberadaannya, khusun</w:t>
      </w:r>
      <w:r w:rsidR="00250CD3" w:rsidRPr="005E1378">
        <w:rPr>
          <w:rFonts w:ascii="Times New Roman" w:eastAsia="Times New Roman" w:hAnsi="Times New Roman" w:cs="Times New Roman"/>
          <w:color w:val="000000" w:themeColor="text1"/>
          <w:sz w:val="24"/>
          <w:szCs w:val="24"/>
        </w:rPr>
        <w:t>ya di Indonesia, baru pada tahun 1980-</w:t>
      </w:r>
      <w:r w:rsidRPr="005E1378">
        <w:rPr>
          <w:rFonts w:ascii="Times New Roman" w:eastAsia="Times New Roman" w:hAnsi="Times New Roman" w:cs="Times New Roman"/>
          <w:color w:val="000000" w:themeColor="text1"/>
          <w:sz w:val="24"/>
          <w:szCs w:val="24"/>
        </w:rPr>
        <w:t>an ketika diadakan seminar-seminar tentang bimbingan dan konseling islami oleh Universitas Islam Indonesia (UII)</w:t>
      </w:r>
      <w:r w:rsidR="00250CD3" w:rsidRPr="005E1378">
        <w:rPr>
          <w:rFonts w:ascii="Times New Roman" w:eastAsia="Times New Roman" w:hAnsi="Times New Roman" w:cs="Times New Roman"/>
          <w:color w:val="000000" w:themeColor="text1"/>
          <w:sz w:val="24"/>
          <w:szCs w:val="24"/>
        </w:rPr>
        <w:t xml:space="preserve"> Jogjakarta</w:t>
      </w:r>
      <w:r w:rsidRPr="005E1378">
        <w:rPr>
          <w:rFonts w:ascii="Times New Roman" w:eastAsia="Times New Roman" w:hAnsi="Times New Roman" w:cs="Times New Roman"/>
          <w:color w:val="000000" w:themeColor="text1"/>
          <w:sz w:val="24"/>
          <w:szCs w:val="24"/>
        </w:rPr>
        <w:t>.</w:t>
      </w:r>
    </w:p>
    <w:p w:rsidR="004721F0" w:rsidRPr="005E1378" w:rsidRDefault="004721F0" w:rsidP="00A84748">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Islam sebagai ajaran yang </w:t>
      </w:r>
      <w:r w:rsidRPr="005E1378">
        <w:rPr>
          <w:rFonts w:ascii="Times New Roman" w:eastAsia="Times New Roman" w:hAnsi="Times New Roman" w:cs="Times New Roman"/>
          <w:i/>
          <w:color w:val="000000" w:themeColor="text1"/>
          <w:sz w:val="24"/>
          <w:szCs w:val="24"/>
        </w:rPr>
        <w:t>Kaaffah</w:t>
      </w:r>
      <w:r w:rsidRPr="005E1378">
        <w:rPr>
          <w:rFonts w:ascii="Times New Roman" w:eastAsia="Times New Roman" w:hAnsi="Times New Roman" w:cs="Times New Roman"/>
          <w:color w:val="000000" w:themeColor="text1"/>
          <w:sz w:val="24"/>
          <w:szCs w:val="24"/>
        </w:rPr>
        <w:t xml:space="preserve"> telah mengatur sisi-sisi kehidupan manusia, tentu juga telah memiliki ajaran-ajaran dalam konseling.</w:t>
      </w:r>
      <w:r w:rsidR="00900EE2" w:rsidRPr="005E1378">
        <w:rPr>
          <w:rFonts w:ascii="Times New Roman" w:eastAsia="Times New Roman" w:hAnsi="Times New Roman" w:cs="Times New Roman"/>
          <w:color w:val="000000" w:themeColor="text1"/>
          <w:sz w:val="24"/>
          <w:szCs w:val="24"/>
        </w:rPr>
        <w:t xml:space="preserve"> Seperti dalam Firma Alla</w:t>
      </w:r>
      <w:r w:rsidRPr="005E1378">
        <w:rPr>
          <w:rFonts w:ascii="Times New Roman" w:eastAsia="Times New Roman" w:hAnsi="Times New Roman" w:cs="Times New Roman"/>
          <w:color w:val="000000" w:themeColor="text1"/>
          <w:sz w:val="24"/>
          <w:szCs w:val="24"/>
        </w:rPr>
        <w:t xml:space="preserve">h </w:t>
      </w:r>
      <w:r w:rsidRPr="005E1378">
        <w:rPr>
          <w:rFonts w:ascii="Times New Roman" w:eastAsia="Times New Roman" w:hAnsi="Times New Roman" w:cs="Times New Roman"/>
          <w:i/>
          <w:color w:val="000000" w:themeColor="text1"/>
          <w:sz w:val="24"/>
          <w:szCs w:val="24"/>
        </w:rPr>
        <w:t>Subhanahu wata’ala</w:t>
      </w:r>
      <w:r w:rsidRPr="005E1378">
        <w:rPr>
          <w:rFonts w:ascii="Times New Roman" w:eastAsia="Times New Roman" w:hAnsi="Times New Roman" w:cs="Times New Roman"/>
          <w:color w:val="000000" w:themeColor="text1"/>
          <w:sz w:val="24"/>
          <w:szCs w:val="24"/>
        </w:rPr>
        <w:t xml:space="preserve"> dalam Al Qur’an surat </w:t>
      </w:r>
      <w:proofErr w:type="gramStart"/>
      <w:r w:rsidRPr="005E1378">
        <w:rPr>
          <w:rFonts w:ascii="Times New Roman" w:eastAsia="Times New Roman" w:hAnsi="Times New Roman" w:cs="Times New Roman"/>
          <w:i/>
          <w:color w:val="000000" w:themeColor="text1"/>
          <w:sz w:val="24"/>
          <w:szCs w:val="24"/>
        </w:rPr>
        <w:t>An</w:t>
      </w:r>
      <w:proofErr w:type="gramEnd"/>
      <w:r w:rsidRPr="005E1378">
        <w:rPr>
          <w:rFonts w:ascii="Times New Roman" w:eastAsia="Times New Roman" w:hAnsi="Times New Roman" w:cs="Times New Roman"/>
          <w:i/>
          <w:color w:val="000000" w:themeColor="text1"/>
          <w:sz w:val="24"/>
          <w:szCs w:val="24"/>
        </w:rPr>
        <w:t xml:space="preserve"> Nahl</w:t>
      </w:r>
      <w:r w:rsidRPr="005E1378">
        <w:rPr>
          <w:rFonts w:ascii="Times New Roman" w:eastAsia="Times New Roman" w:hAnsi="Times New Roman" w:cs="Times New Roman"/>
          <w:color w:val="000000" w:themeColor="text1"/>
          <w:sz w:val="24"/>
          <w:szCs w:val="24"/>
        </w:rPr>
        <w:t xml:space="preserve"> ayat 89 yang Artinya “</w:t>
      </w:r>
      <w:r w:rsidRPr="005E1378">
        <w:rPr>
          <w:rFonts w:ascii="Times New Roman" w:eastAsia="Times New Roman" w:hAnsi="Times New Roman" w:cs="Times New Roman"/>
          <w:i/>
          <w:color w:val="000000" w:themeColor="text1"/>
          <w:sz w:val="24"/>
          <w:szCs w:val="24"/>
        </w:rPr>
        <w:t>Dan telah Kami turunkan kepada engkau Al Qur’an yang menjelaskan segala sesuatu, sebagai petunjuk dan rahmat serta sebagai pembawa berita gembira bagi kaum muslimin”</w:t>
      </w:r>
      <w:r w:rsidR="00BB2FA0" w:rsidRPr="005E1378">
        <w:rPr>
          <w:rFonts w:ascii="Times New Roman" w:eastAsia="Times New Roman" w:hAnsi="Times New Roman" w:cs="Times New Roman"/>
          <w:i/>
          <w:color w:val="000000" w:themeColor="text1"/>
          <w:sz w:val="24"/>
          <w:szCs w:val="24"/>
        </w:rPr>
        <w:t xml:space="preserve"> </w:t>
      </w:r>
      <w:r w:rsidR="00900EE2" w:rsidRPr="005E1378">
        <w:rPr>
          <w:rFonts w:ascii="Times New Roman" w:eastAsia="Times New Roman" w:hAnsi="Times New Roman" w:cs="Times New Roman"/>
          <w:color w:val="000000" w:themeColor="text1"/>
          <w:sz w:val="24"/>
          <w:szCs w:val="24"/>
        </w:rPr>
        <w:t>(Moh. Rifai &amp; Rasihan:</w:t>
      </w:r>
      <w:r w:rsidR="00BB2FA0" w:rsidRPr="005E1378">
        <w:rPr>
          <w:rFonts w:ascii="Times New Roman" w:eastAsia="Times New Roman" w:hAnsi="Times New Roman" w:cs="Times New Roman"/>
          <w:color w:val="000000" w:themeColor="text1"/>
          <w:sz w:val="24"/>
          <w:szCs w:val="24"/>
        </w:rPr>
        <w:t>1992)</w:t>
      </w:r>
    </w:p>
    <w:p w:rsidR="00900EE2" w:rsidRPr="005E1378" w:rsidRDefault="004721F0" w:rsidP="00A84748">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Konseling Islami</w:t>
      </w:r>
      <w:r w:rsidR="00250CD3" w:rsidRPr="005E1378">
        <w:rPr>
          <w:rFonts w:ascii="Times New Roman" w:eastAsia="Times New Roman" w:hAnsi="Times New Roman" w:cs="Times New Roman"/>
          <w:color w:val="000000" w:themeColor="text1"/>
          <w:sz w:val="24"/>
          <w:szCs w:val="24"/>
        </w:rPr>
        <w:t xml:space="preserve"> dibandingkan dengan konseling B</w:t>
      </w:r>
      <w:r w:rsidRPr="005E1378">
        <w:rPr>
          <w:rFonts w:ascii="Times New Roman" w:eastAsia="Times New Roman" w:hAnsi="Times New Roman" w:cs="Times New Roman"/>
          <w:color w:val="000000" w:themeColor="text1"/>
          <w:sz w:val="24"/>
          <w:szCs w:val="24"/>
        </w:rPr>
        <w:t xml:space="preserve">arat, tidak hanya mengupayakan </w:t>
      </w:r>
      <w:r w:rsidR="00562320" w:rsidRPr="005E1378">
        <w:rPr>
          <w:rFonts w:ascii="Times New Roman" w:eastAsia="Times New Roman" w:hAnsi="Times New Roman" w:cs="Times New Roman"/>
          <w:color w:val="000000" w:themeColor="text1"/>
          <w:sz w:val="24"/>
          <w:szCs w:val="24"/>
        </w:rPr>
        <w:t xml:space="preserve">jiwa / mental yang sehat dan hidup sejahtera, juga menunjukkan hidup yang </w:t>
      </w:r>
      <w:r w:rsidR="00562320" w:rsidRPr="005E1378">
        <w:rPr>
          <w:rFonts w:ascii="Times New Roman" w:eastAsia="Times New Roman" w:hAnsi="Times New Roman" w:cs="Times New Roman"/>
          <w:i/>
          <w:color w:val="000000" w:themeColor="text1"/>
          <w:sz w:val="24"/>
          <w:szCs w:val="24"/>
        </w:rPr>
        <w:t>Sakinah</w:t>
      </w:r>
      <w:r w:rsidR="00562320" w:rsidRPr="005E1378">
        <w:rPr>
          <w:rFonts w:ascii="Times New Roman" w:eastAsia="Times New Roman" w:hAnsi="Times New Roman" w:cs="Times New Roman"/>
          <w:color w:val="000000" w:themeColor="text1"/>
          <w:sz w:val="24"/>
          <w:szCs w:val="24"/>
        </w:rPr>
        <w:t xml:space="preserve"> dimana </w:t>
      </w:r>
      <w:r w:rsidR="00BB2FA0" w:rsidRPr="005E1378">
        <w:rPr>
          <w:rFonts w:ascii="Times New Roman" w:eastAsia="Times New Roman" w:hAnsi="Times New Roman" w:cs="Times New Roman"/>
          <w:color w:val="000000" w:themeColor="text1"/>
          <w:sz w:val="24"/>
          <w:szCs w:val="24"/>
        </w:rPr>
        <w:t xml:space="preserve">hati ataupun </w:t>
      </w:r>
      <w:r w:rsidR="00562320" w:rsidRPr="005E1378">
        <w:rPr>
          <w:rFonts w:ascii="Times New Roman" w:eastAsia="Times New Roman" w:hAnsi="Times New Roman" w:cs="Times New Roman"/>
          <w:color w:val="000000" w:themeColor="text1"/>
          <w:sz w:val="24"/>
          <w:szCs w:val="24"/>
        </w:rPr>
        <w:t xml:space="preserve">jiwa / mental </w:t>
      </w:r>
      <w:r w:rsidRPr="005E1378">
        <w:rPr>
          <w:rFonts w:ascii="Times New Roman" w:eastAsia="Times New Roman" w:hAnsi="Times New Roman" w:cs="Times New Roman"/>
          <w:i/>
          <w:color w:val="000000" w:themeColor="text1"/>
          <w:sz w:val="24"/>
          <w:szCs w:val="24"/>
        </w:rPr>
        <w:t xml:space="preserve"> </w:t>
      </w:r>
      <w:r w:rsidRPr="005E1378">
        <w:rPr>
          <w:rFonts w:ascii="Times New Roman" w:eastAsia="Times New Roman" w:hAnsi="Times New Roman" w:cs="Times New Roman"/>
          <w:color w:val="000000" w:themeColor="text1"/>
          <w:sz w:val="24"/>
          <w:szCs w:val="24"/>
        </w:rPr>
        <w:t xml:space="preserve"> </w:t>
      </w:r>
      <w:r w:rsidR="00BB2FA0" w:rsidRPr="005E1378">
        <w:rPr>
          <w:rFonts w:ascii="Times New Roman" w:eastAsia="Times New Roman" w:hAnsi="Times New Roman" w:cs="Times New Roman"/>
          <w:color w:val="000000" w:themeColor="text1"/>
          <w:sz w:val="24"/>
          <w:szCs w:val="24"/>
        </w:rPr>
        <w:t>merasa</w:t>
      </w:r>
      <w:r w:rsidR="00900EE2" w:rsidRPr="005E1378">
        <w:rPr>
          <w:rFonts w:ascii="Times New Roman" w:eastAsia="Times New Roman" w:hAnsi="Times New Roman" w:cs="Times New Roman"/>
          <w:color w:val="000000" w:themeColor="text1"/>
          <w:sz w:val="24"/>
          <w:szCs w:val="24"/>
        </w:rPr>
        <w:t xml:space="preserve"> </w:t>
      </w:r>
      <w:r w:rsidR="00BB2FA0" w:rsidRPr="005E1378">
        <w:rPr>
          <w:rFonts w:ascii="Times New Roman" w:eastAsia="Times New Roman" w:hAnsi="Times New Roman" w:cs="Times New Roman"/>
          <w:color w:val="000000" w:themeColor="text1"/>
          <w:sz w:val="24"/>
          <w:szCs w:val="24"/>
        </w:rPr>
        <w:t>tenang dan tent</w:t>
      </w:r>
      <w:r w:rsidR="00900EE2" w:rsidRPr="005E1378">
        <w:rPr>
          <w:rFonts w:ascii="Times New Roman" w:eastAsia="Times New Roman" w:hAnsi="Times New Roman" w:cs="Times New Roman"/>
          <w:color w:val="000000" w:themeColor="text1"/>
          <w:sz w:val="24"/>
          <w:szCs w:val="24"/>
        </w:rPr>
        <w:t xml:space="preserve">ram karena kedekatan dengan Allah (Tohari </w:t>
      </w:r>
      <w:proofErr w:type="gramStart"/>
      <w:r w:rsidR="00900EE2" w:rsidRPr="005E1378">
        <w:rPr>
          <w:rFonts w:ascii="Times New Roman" w:eastAsia="Times New Roman" w:hAnsi="Times New Roman" w:cs="Times New Roman"/>
          <w:color w:val="000000" w:themeColor="text1"/>
          <w:sz w:val="24"/>
          <w:szCs w:val="24"/>
        </w:rPr>
        <w:t>Musnamar :</w:t>
      </w:r>
      <w:proofErr w:type="gramEnd"/>
      <w:r w:rsidR="00900EE2" w:rsidRPr="005E1378">
        <w:rPr>
          <w:rFonts w:ascii="Times New Roman" w:eastAsia="Times New Roman" w:hAnsi="Times New Roman" w:cs="Times New Roman"/>
          <w:color w:val="000000" w:themeColor="text1"/>
          <w:sz w:val="24"/>
          <w:szCs w:val="24"/>
        </w:rPr>
        <w:t xml:space="preserve"> 1992).</w:t>
      </w:r>
    </w:p>
    <w:p w:rsidR="004721F0" w:rsidRPr="005E1378" w:rsidRDefault="00BB2FA0" w:rsidP="00A84748">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Tokoh yang berpengaruh dalam perspektif konseling islami tidak lain adalah Imam Al Ghazali dengan pertimbangan-pertimbangan:</w:t>
      </w:r>
    </w:p>
    <w:p w:rsidR="00BB2FA0" w:rsidRPr="005E1378" w:rsidRDefault="00BB2FA0" w:rsidP="00BB2FA0">
      <w:pPr>
        <w:pStyle w:val="ListParagraph"/>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Al Ghazali sebagai salah satu tokoh Tashawuf ya</w:t>
      </w:r>
      <w:r w:rsidR="00900EE2" w:rsidRPr="005E1378">
        <w:rPr>
          <w:rFonts w:ascii="Times New Roman" w:eastAsia="Times New Roman" w:hAnsi="Times New Roman" w:cs="Times New Roman"/>
          <w:color w:val="000000" w:themeColor="text1"/>
          <w:sz w:val="24"/>
          <w:szCs w:val="24"/>
        </w:rPr>
        <w:t xml:space="preserve">ng mengajarkan “penyucian diri” atau </w:t>
      </w:r>
      <w:r w:rsidR="00900EE2" w:rsidRPr="005E1378">
        <w:rPr>
          <w:rFonts w:ascii="Times New Roman" w:eastAsia="Times New Roman" w:hAnsi="Times New Roman" w:cs="Times New Roman"/>
          <w:i/>
          <w:color w:val="000000" w:themeColor="text1"/>
          <w:sz w:val="24"/>
          <w:szCs w:val="24"/>
        </w:rPr>
        <w:t>tazkiyatu an-nafs</w:t>
      </w:r>
      <w:r w:rsidRPr="005E1378">
        <w:rPr>
          <w:rFonts w:ascii="Times New Roman" w:eastAsia="Times New Roman" w:hAnsi="Times New Roman" w:cs="Times New Roman"/>
          <w:color w:val="000000" w:themeColor="text1"/>
          <w:sz w:val="24"/>
          <w:szCs w:val="24"/>
        </w:rPr>
        <w:t xml:space="preserve"> meng-upgrade </w:t>
      </w:r>
      <w:r w:rsidRPr="005E1378">
        <w:rPr>
          <w:rFonts w:ascii="Times New Roman" w:eastAsia="Times New Roman" w:hAnsi="Times New Roman" w:cs="Times New Roman"/>
          <w:i/>
          <w:color w:val="000000" w:themeColor="text1"/>
          <w:sz w:val="24"/>
          <w:szCs w:val="24"/>
        </w:rPr>
        <w:t xml:space="preserve">ahlaqul karimah </w:t>
      </w:r>
      <w:r w:rsidRPr="005E1378">
        <w:rPr>
          <w:rFonts w:ascii="Times New Roman" w:eastAsia="Times New Roman" w:hAnsi="Times New Roman" w:cs="Times New Roman"/>
          <w:color w:val="000000" w:themeColor="text1"/>
          <w:sz w:val="24"/>
          <w:szCs w:val="24"/>
        </w:rPr>
        <w:t xml:space="preserve">dan membangun kehidupan jasmani dan rohani untuk mencapai kebahagiaan </w:t>
      </w:r>
      <w:r w:rsidR="00C8376A" w:rsidRPr="005E1378">
        <w:rPr>
          <w:rFonts w:ascii="Times New Roman" w:eastAsia="Times New Roman" w:hAnsi="Times New Roman" w:cs="Times New Roman"/>
          <w:color w:val="000000" w:themeColor="text1"/>
          <w:sz w:val="24"/>
          <w:szCs w:val="24"/>
        </w:rPr>
        <w:t xml:space="preserve">yang abadi (Abdul Aziz </w:t>
      </w:r>
      <w:proofErr w:type="gramStart"/>
      <w:r w:rsidR="00C8376A" w:rsidRPr="005E1378">
        <w:rPr>
          <w:rFonts w:ascii="Times New Roman" w:eastAsia="Times New Roman" w:hAnsi="Times New Roman" w:cs="Times New Roman"/>
          <w:color w:val="000000" w:themeColor="text1"/>
          <w:sz w:val="24"/>
          <w:szCs w:val="24"/>
        </w:rPr>
        <w:t>Dahlan :</w:t>
      </w:r>
      <w:proofErr w:type="gramEnd"/>
      <w:r w:rsidR="00C8376A" w:rsidRPr="005E1378">
        <w:rPr>
          <w:rFonts w:ascii="Times New Roman" w:eastAsia="Times New Roman" w:hAnsi="Times New Roman" w:cs="Times New Roman"/>
          <w:color w:val="000000" w:themeColor="text1"/>
          <w:sz w:val="24"/>
          <w:szCs w:val="24"/>
        </w:rPr>
        <w:t xml:space="preserve"> 1993)</w:t>
      </w:r>
    </w:p>
    <w:p w:rsidR="00C8376A" w:rsidRPr="005E1378" w:rsidRDefault="00900EE2" w:rsidP="00BB2FA0">
      <w:pPr>
        <w:pStyle w:val="ListParagraph"/>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Adanya ketersediaan literatur dari tulisan-tulisan Al-</w:t>
      </w:r>
      <w:r w:rsidR="00C8376A" w:rsidRPr="005E1378">
        <w:rPr>
          <w:rFonts w:ascii="Times New Roman" w:eastAsia="Times New Roman" w:hAnsi="Times New Roman" w:cs="Times New Roman"/>
          <w:color w:val="000000" w:themeColor="text1"/>
          <w:sz w:val="24"/>
          <w:szCs w:val="24"/>
        </w:rPr>
        <w:t xml:space="preserve">Ghazali yang mengupas tentang perspektif konseling Islami. </w:t>
      </w:r>
    </w:p>
    <w:p w:rsidR="00250CD3" w:rsidRPr="005E1378" w:rsidRDefault="00250CD3" w:rsidP="00250CD3">
      <w:pPr>
        <w:shd w:val="clear" w:color="auto" w:fill="FFFFFF"/>
        <w:spacing w:after="0" w:line="360" w:lineRule="auto"/>
        <w:ind w:left="709" w:firstLine="73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lastRenderedPageBreak/>
        <w:t xml:space="preserve">Perspekti konseling Islam sebagai salah satu bentuk konseling pada umumnya juga mengikuti fase fase seperti yang dirumuskan oleh W.S. </w:t>
      </w:r>
      <w:proofErr w:type="gramStart"/>
      <w:r w:rsidRPr="005E1378">
        <w:rPr>
          <w:rFonts w:ascii="Times New Roman" w:eastAsia="Times New Roman" w:hAnsi="Times New Roman" w:cs="Times New Roman"/>
          <w:color w:val="000000" w:themeColor="text1"/>
          <w:sz w:val="24"/>
          <w:szCs w:val="24"/>
        </w:rPr>
        <w:t>Winkel  dimana</w:t>
      </w:r>
      <w:proofErr w:type="gramEnd"/>
      <w:r w:rsidRPr="005E1378">
        <w:rPr>
          <w:rFonts w:ascii="Times New Roman" w:eastAsia="Times New Roman" w:hAnsi="Times New Roman" w:cs="Times New Roman"/>
          <w:color w:val="000000" w:themeColor="text1"/>
          <w:sz w:val="24"/>
          <w:szCs w:val="24"/>
        </w:rPr>
        <w:t xml:space="preserve"> proses konseling tergai dalam lima fase yaitu: 1). Pembukaan, 2). Penjelasan Masalah, 3). Penggalian latar belakang masalah, 4). Penyelesaian masalah, dan 5). Penutup. </w:t>
      </w:r>
    </w:p>
    <w:p w:rsidR="002464E0" w:rsidRPr="005E1378" w:rsidRDefault="00624BD0" w:rsidP="00CA352C">
      <w:pPr>
        <w:pStyle w:val="ListParagraph"/>
        <w:numPr>
          <w:ilvl w:val="0"/>
          <w:numId w:val="13"/>
        </w:numPr>
        <w:shd w:val="clear" w:color="auto" w:fill="FFFFFF"/>
        <w:tabs>
          <w:tab w:val="left" w:pos="426"/>
        </w:tabs>
        <w:spacing w:after="0" w:line="360" w:lineRule="auto"/>
        <w:ind w:left="709" w:hanging="283"/>
        <w:rPr>
          <w:rFonts w:ascii="Times New Roman" w:eastAsia="Times New Roman" w:hAnsi="Times New Roman" w:cs="Times New Roman"/>
          <w:b/>
          <w:color w:val="000000" w:themeColor="text1"/>
          <w:spacing w:val="2"/>
          <w:sz w:val="24"/>
          <w:szCs w:val="24"/>
        </w:rPr>
      </w:pPr>
      <w:r w:rsidRPr="005E1378">
        <w:rPr>
          <w:rFonts w:ascii="Times New Roman" w:eastAsia="Times New Roman" w:hAnsi="Times New Roman" w:cs="Times New Roman"/>
          <w:b/>
          <w:color w:val="000000" w:themeColor="text1"/>
          <w:sz w:val="24"/>
          <w:szCs w:val="24"/>
        </w:rPr>
        <w:t xml:space="preserve">Rumusan Masalah </w:t>
      </w:r>
    </w:p>
    <w:p w:rsidR="00624BD0" w:rsidRPr="005E1378" w:rsidRDefault="00624BD0" w:rsidP="006D4C8D">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proofErr w:type="gramStart"/>
      <w:r w:rsidRPr="005E1378">
        <w:rPr>
          <w:rFonts w:ascii="Times New Roman" w:eastAsia="Times New Roman" w:hAnsi="Times New Roman" w:cs="Times New Roman"/>
          <w:color w:val="000000" w:themeColor="text1"/>
          <w:sz w:val="24"/>
          <w:szCs w:val="24"/>
        </w:rPr>
        <w:t xml:space="preserve">Berdasarkan  </w:t>
      </w:r>
      <w:r w:rsidR="00A84748" w:rsidRPr="005E1378">
        <w:rPr>
          <w:rFonts w:ascii="Times New Roman" w:eastAsia="Times New Roman" w:hAnsi="Times New Roman" w:cs="Times New Roman"/>
          <w:color w:val="000000" w:themeColor="text1"/>
          <w:sz w:val="24"/>
          <w:szCs w:val="24"/>
        </w:rPr>
        <w:t>latar</w:t>
      </w:r>
      <w:proofErr w:type="gramEnd"/>
      <w:r w:rsidR="00A84748" w:rsidRPr="005E1378">
        <w:rPr>
          <w:rFonts w:ascii="Times New Roman" w:eastAsia="Times New Roman" w:hAnsi="Times New Roman" w:cs="Times New Roman"/>
          <w:color w:val="000000" w:themeColor="text1"/>
          <w:sz w:val="24"/>
          <w:szCs w:val="24"/>
        </w:rPr>
        <w:t xml:space="preserve"> belakang </w:t>
      </w:r>
      <w:r w:rsidRPr="005E1378">
        <w:rPr>
          <w:rFonts w:ascii="Times New Roman" w:eastAsia="Times New Roman" w:hAnsi="Times New Roman" w:cs="Times New Roman"/>
          <w:color w:val="000000" w:themeColor="text1"/>
          <w:sz w:val="24"/>
          <w:szCs w:val="24"/>
        </w:rPr>
        <w:t xml:space="preserve">  di  atas,  maka  rumusan  masalah  dalam  </w:t>
      </w:r>
      <w:r w:rsidR="00A84748" w:rsidRPr="005E1378">
        <w:rPr>
          <w:rFonts w:ascii="Times New Roman" w:eastAsia="Times New Roman" w:hAnsi="Times New Roman" w:cs="Times New Roman"/>
          <w:color w:val="000000" w:themeColor="text1"/>
          <w:sz w:val="24"/>
          <w:szCs w:val="24"/>
        </w:rPr>
        <w:t xml:space="preserve">artikel  ini </w:t>
      </w:r>
      <w:r w:rsidRPr="005E1378">
        <w:rPr>
          <w:rFonts w:ascii="Times New Roman" w:eastAsia="Times New Roman" w:hAnsi="Times New Roman" w:cs="Times New Roman"/>
          <w:color w:val="000000" w:themeColor="text1"/>
          <w:sz w:val="24"/>
          <w:szCs w:val="24"/>
        </w:rPr>
        <w:t xml:space="preserve">adalah: </w:t>
      </w:r>
      <w:r w:rsidR="00802B85" w:rsidRPr="005E1378">
        <w:rPr>
          <w:rFonts w:ascii="Times New Roman" w:eastAsia="Times New Roman" w:hAnsi="Times New Roman" w:cs="Times New Roman"/>
          <w:color w:val="000000" w:themeColor="text1"/>
          <w:sz w:val="24"/>
          <w:szCs w:val="24"/>
        </w:rPr>
        <w:t>“</w:t>
      </w:r>
      <w:r w:rsidRPr="005E1378">
        <w:rPr>
          <w:rFonts w:ascii="Times New Roman" w:eastAsia="Times New Roman" w:hAnsi="Times New Roman" w:cs="Times New Roman"/>
          <w:color w:val="000000" w:themeColor="text1"/>
          <w:sz w:val="24"/>
          <w:szCs w:val="24"/>
        </w:rPr>
        <w:t xml:space="preserve">Bagaimanakah </w:t>
      </w:r>
      <w:r w:rsidR="00802B85" w:rsidRPr="005E1378">
        <w:rPr>
          <w:rFonts w:ascii="Times New Roman" w:eastAsia="Times New Roman" w:hAnsi="Times New Roman" w:cs="Times New Roman"/>
          <w:color w:val="000000" w:themeColor="text1"/>
          <w:sz w:val="24"/>
          <w:szCs w:val="24"/>
        </w:rPr>
        <w:t>Perspektif Islam Al Ghazali dalam konseling yang meliputi</w:t>
      </w:r>
      <w:r w:rsidR="006D4C8D" w:rsidRPr="005E1378">
        <w:rPr>
          <w:rFonts w:ascii="Times New Roman" w:eastAsia="Times New Roman" w:hAnsi="Times New Roman" w:cs="Times New Roman"/>
          <w:color w:val="000000" w:themeColor="text1"/>
          <w:sz w:val="24"/>
          <w:szCs w:val="24"/>
        </w:rPr>
        <w:t xml:space="preserve"> fase fase inti berupa </w:t>
      </w:r>
      <w:r w:rsidR="00802B85" w:rsidRPr="005E1378">
        <w:rPr>
          <w:rFonts w:ascii="Times New Roman" w:eastAsia="Times New Roman" w:hAnsi="Times New Roman" w:cs="Times New Roman"/>
          <w:color w:val="000000" w:themeColor="text1"/>
          <w:sz w:val="24"/>
          <w:szCs w:val="24"/>
        </w:rPr>
        <w:t xml:space="preserve">penjelasan masalah, penggalian latar belakang masalah dan penyelesaian masalah”. </w:t>
      </w:r>
    </w:p>
    <w:p w:rsidR="00A84748" w:rsidRPr="005E1378" w:rsidRDefault="00A84748" w:rsidP="00A84748">
      <w:pPr>
        <w:pStyle w:val="ListParagraph"/>
        <w:numPr>
          <w:ilvl w:val="0"/>
          <w:numId w:val="13"/>
        </w:numPr>
        <w:shd w:val="clear" w:color="auto" w:fill="FFFFFF"/>
        <w:tabs>
          <w:tab w:val="left" w:pos="426"/>
        </w:tabs>
        <w:spacing w:after="0" w:line="360" w:lineRule="auto"/>
        <w:ind w:left="709" w:hanging="283"/>
        <w:rPr>
          <w:rFonts w:ascii="Times New Roman" w:eastAsia="Times New Roman" w:hAnsi="Times New Roman" w:cs="Times New Roman"/>
          <w:b/>
          <w:color w:val="000000" w:themeColor="text1"/>
          <w:spacing w:val="2"/>
          <w:sz w:val="24"/>
          <w:szCs w:val="24"/>
        </w:rPr>
      </w:pPr>
      <w:r w:rsidRPr="005E1378">
        <w:rPr>
          <w:rFonts w:ascii="Times New Roman" w:eastAsia="Times New Roman" w:hAnsi="Times New Roman" w:cs="Times New Roman"/>
          <w:b/>
          <w:color w:val="000000" w:themeColor="text1"/>
          <w:sz w:val="24"/>
          <w:szCs w:val="24"/>
        </w:rPr>
        <w:t>Tujuan Penulisan Artikel</w:t>
      </w:r>
    </w:p>
    <w:p w:rsidR="00802B85" w:rsidRPr="005E1378" w:rsidRDefault="00A84748" w:rsidP="006D4C8D">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Untuk mengetahui </w:t>
      </w:r>
      <w:proofErr w:type="gramStart"/>
      <w:r w:rsidR="00802B85" w:rsidRPr="005E1378">
        <w:rPr>
          <w:rFonts w:ascii="Times New Roman" w:eastAsia="Times New Roman" w:hAnsi="Times New Roman" w:cs="Times New Roman"/>
          <w:color w:val="000000" w:themeColor="text1"/>
          <w:sz w:val="24"/>
          <w:szCs w:val="24"/>
        </w:rPr>
        <w:t>perspektif  Islam</w:t>
      </w:r>
      <w:proofErr w:type="gramEnd"/>
      <w:r w:rsidR="00802B85" w:rsidRPr="005E1378">
        <w:rPr>
          <w:rFonts w:ascii="Times New Roman" w:eastAsia="Times New Roman" w:hAnsi="Times New Roman" w:cs="Times New Roman"/>
          <w:color w:val="000000" w:themeColor="text1"/>
          <w:sz w:val="24"/>
          <w:szCs w:val="24"/>
        </w:rPr>
        <w:t xml:space="preserve"> Al Ghazali dalam konseling yang meliputi; penjelasan masalah, penggalian latar belakang masalah dan penyelesaian masalah”. </w:t>
      </w:r>
    </w:p>
    <w:p w:rsidR="002464E0" w:rsidRPr="005E1378" w:rsidRDefault="002464E0" w:rsidP="002464E0">
      <w:pPr>
        <w:pStyle w:val="ListParagraph"/>
        <w:numPr>
          <w:ilvl w:val="0"/>
          <w:numId w:val="13"/>
        </w:numPr>
        <w:shd w:val="clear" w:color="auto" w:fill="FFFFFF"/>
        <w:tabs>
          <w:tab w:val="left" w:pos="426"/>
        </w:tabs>
        <w:spacing w:after="0" w:line="360" w:lineRule="auto"/>
        <w:ind w:left="709" w:hanging="283"/>
        <w:rPr>
          <w:rFonts w:ascii="Times New Roman" w:eastAsia="Times New Roman" w:hAnsi="Times New Roman" w:cs="Times New Roman"/>
          <w:b/>
          <w:color w:val="000000" w:themeColor="text1"/>
          <w:spacing w:val="2"/>
          <w:sz w:val="24"/>
          <w:szCs w:val="24"/>
        </w:rPr>
      </w:pPr>
      <w:r w:rsidRPr="005E1378">
        <w:rPr>
          <w:rFonts w:ascii="Times New Roman" w:eastAsia="Times New Roman" w:hAnsi="Times New Roman" w:cs="Times New Roman"/>
          <w:b/>
          <w:color w:val="000000" w:themeColor="text1"/>
          <w:sz w:val="24"/>
          <w:szCs w:val="24"/>
        </w:rPr>
        <w:t xml:space="preserve">Metode Penelitian </w:t>
      </w:r>
    </w:p>
    <w:p w:rsidR="00802B85" w:rsidRPr="005E1378" w:rsidRDefault="002464E0" w:rsidP="002464E0">
      <w:pPr>
        <w:pStyle w:val="ListParagraph"/>
        <w:shd w:val="clear" w:color="auto" w:fill="FFFFFF"/>
        <w:tabs>
          <w:tab w:val="left" w:pos="426"/>
        </w:tabs>
        <w:spacing w:after="0" w:line="360" w:lineRule="auto"/>
        <w:ind w:left="709"/>
        <w:jc w:val="both"/>
        <w:rPr>
          <w:rFonts w:ascii="Times New Roman" w:hAnsi="Times New Roman" w:cs="Times New Roman"/>
          <w:color w:val="000000" w:themeColor="text1"/>
          <w:sz w:val="24"/>
          <w:szCs w:val="24"/>
          <w:shd w:val="clear" w:color="auto" w:fill="FFFFFF"/>
        </w:rPr>
      </w:pPr>
      <w:r w:rsidRPr="005E1378">
        <w:rPr>
          <w:rFonts w:ascii="Times New Roman" w:hAnsi="Times New Roman" w:cs="Times New Roman"/>
          <w:color w:val="000000" w:themeColor="text1"/>
          <w:sz w:val="24"/>
          <w:szCs w:val="24"/>
          <w:shd w:val="clear" w:color="auto" w:fill="FFFFFF"/>
        </w:rPr>
        <w:tab/>
      </w:r>
      <w:r w:rsidRPr="005E1378">
        <w:rPr>
          <w:rFonts w:ascii="Times New Roman" w:hAnsi="Times New Roman" w:cs="Times New Roman"/>
          <w:color w:val="000000" w:themeColor="text1"/>
          <w:sz w:val="24"/>
          <w:szCs w:val="24"/>
          <w:shd w:val="clear" w:color="auto" w:fill="FFFFFF"/>
        </w:rPr>
        <w:tab/>
        <w:t xml:space="preserve">Metode penelititian yang digunakan </w:t>
      </w:r>
      <w:r w:rsidR="00B723F8" w:rsidRPr="005E1378">
        <w:rPr>
          <w:rFonts w:ascii="Times New Roman" w:hAnsi="Times New Roman" w:cs="Times New Roman"/>
          <w:color w:val="000000" w:themeColor="text1"/>
          <w:sz w:val="24"/>
          <w:szCs w:val="24"/>
          <w:shd w:val="clear" w:color="auto" w:fill="FFFFFF"/>
        </w:rPr>
        <w:t xml:space="preserve">dalam pembuatan artikel ini </w:t>
      </w:r>
      <w:r w:rsidRPr="005E1378">
        <w:rPr>
          <w:rFonts w:ascii="Times New Roman" w:hAnsi="Times New Roman" w:cs="Times New Roman"/>
          <w:color w:val="000000" w:themeColor="text1"/>
          <w:sz w:val="24"/>
          <w:szCs w:val="24"/>
          <w:shd w:val="clear" w:color="auto" w:fill="FFFFFF"/>
        </w:rPr>
        <w:t xml:space="preserve">adalah </w:t>
      </w:r>
      <w:r w:rsidR="00CA352C" w:rsidRPr="005E1378">
        <w:rPr>
          <w:rFonts w:ascii="Times New Roman" w:hAnsi="Times New Roman" w:cs="Times New Roman"/>
          <w:i/>
          <w:color w:val="000000" w:themeColor="text1"/>
          <w:sz w:val="24"/>
          <w:szCs w:val="24"/>
          <w:shd w:val="clear" w:color="auto" w:fill="FFFFFF"/>
        </w:rPr>
        <w:t>study</w:t>
      </w:r>
      <w:r w:rsidRPr="005E1378">
        <w:rPr>
          <w:rFonts w:ascii="Times New Roman" w:hAnsi="Times New Roman" w:cs="Times New Roman"/>
          <w:i/>
          <w:color w:val="000000" w:themeColor="text1"/>
          <w:sz w:val="24"/>
          <w:szCs w:val="24"/>
          <w:shd w:val="clear" w:color="auto" w:fill="FFFFFF"/>
        </w:rPr>
        <w:t xml:space="preserve"> literature</w:t>
      </w:r>
      <w:r w:rsidR="00B723F8" w:rsidRPr="005E1378">
        <w:rPr>
          <w:rFonts w:ascii="Times New Roman" w:hAnsi="Times New Roman" w:cs="Times New Roman"/>
          <w:color w:val="000000" w:themeColor="text1"/>
          <w:sz w:val="24"/>
          <w:szCs w:val="24"/>
          <w:shd w:val="clear" w:color="auto" w:fill="FFFFFF"/>
        </w:rPr>
        <w:t xml:space="preserve">. </w:t>
      </w:r>
      <w:r w:rsidRPr="005E1378">
        <w:rPr>
          <w:rFonts w:ascii="Times New Roman" w:hAnsi="Times New Roman" w:cs="Times New Roman"/>
          <w:color w:val="000000" w:themeColor="text1"/>
          <w:sz w:val="24"/>
          <w:szCs w:val="24"/>
          <w:shd w:val="clear" w:color="auto" w:fill="FFFFFF"/>
        </w:rPr>
        <w:t xml:space="preserve"> </w:t>
      </w:r>
      <w:r w:rsidR="00B723F8" w:rsidRPr="005E1378">
        <w:rPr>
          <w:rFonts w:ascii="Times New Roman" w:hAnsi="Times New Roman" w:cs="Times New Roman"/>
          <w:bCs/>
          <w:color w:val="000000" w:themeColor="text1"/>
          <w:sz w:val="24"/>
          <w:szCs w:val="24"/>
          <w:shd w:val="clear" w:color="auto" w:fill="FFFFFF"/>
        </w:rPr>
        <w:t>S</w:t>
      </w:r>
      <w:r w:rsidRPr="005E1378">
        <w:rPr>
          <w:rFonts w:ascii="Times New Roman" w:hAnsi="Times New Roman" w:cs="Times New Roman"/>
          <w:bCs/>
          <w:color w:val="000000" w:themeColor="text1"/>
          <w:sz w:val="24"/>
          <w:szCs w:val="24"/>
          <w:shd w:val="clear" w:color="auto" w:fill="FFFFFF"/>
        </w:rPr>
        <w:t>tudi literatur</w:t>
      </w:r>
      <w:r w:rsidRPr="005E1378">
        <w:rPr>
          <w:rFonts w:ascii="Times New Roman" w:hAnsi="Times New Roman" w:cs="Times New Roman"/>
          <w:color w:val="000000" w:themeColor="text1"/>
          <w:sz w:val="24"/>
          <w:szCs w:val="24"/>
          <w:shd w:val="clear" w:color="auto" w:fill="FFFFFF"/>
        </w:rPr>
        <w:t xml:space="preserve"> merupakan serangkaian kegiatan yang berkenaan dengan metode pengumpulan data pustaka, membaca dan mencatat, serta mengelolah bahan penelitian.  </w:t>
      </w:r>
    </w:p>
    <w:p w:rsidR="00705797" w:rsidRPr="005E1378" w:rsidRDefault="00802B85" w:rsidP="002464E0">
      <w:pPr>
        <w:pStyle w:val="ListParagraph"/>
        <w:shd w:val="clear" w:color="auto" w:fill="FFFFFF"/>
        <w:tabs>
          <w:tab w:val="left" w:pos="426"/>
        </w:tabs>
        <w:spacing w:after="0" w:line="360" w:lineRule="auto"/>
        <w:ind w:left="709"/>
        <w:jc w:val="both"/>
        <w:rPr>
          <w:rFonts w:ascii="Times New Roman" w:hAnsi="Times New Roman" w:cs="Times New Roman"/>
          <w:color w:val="000000" w:themeColor="text1"/>
          <w:sz w:val="24"/>
          <w:szCs w:val="24"/>
          <w:shd w:val="clear" w:color="auto" w:fill="FFFFFF"/>
        </w:rPr>
      </w:pPr>
      <w:r w:rsidRPr="005E1378">
        <w:rPr>
          <w:rFonts w:ascii="Times New Roman" w:hAnsi="Times New Roman" w:cs="Times New Roman"/>
          <w:color w:val="000000" w:themeColor="text1"/>
          <w:sz w:val="24"/>
          <w:szCs w:val="24"/>
          <w:shd w:val="clear" w:color="auto" w:fill="FFFFFF"/>
        </w:rPr>
        <w:tab/>
      </w:r>
      <w:r w:rsidRPr="005E1378">
        <w:rPr>
          <w:rFonts w:ascii="Times New Roman" w:hAnsi="Times New Roman" w:cs="Times New Roman"/>
          <w:color w:val="000000" w:themeColor="text1"/>
          <w:sz w:val="24"/>
          <w:szCs w:val="24"/>
          <w:shd w:val="clear" w:color="auto" w:fill="FFFFFF"/>
        </w:rPr>
        <w:tab/>
        <w:t>Dalam hal pengumpulan data metode yang digu</w:t>
      </w:r>
      <w:r w:rsidR="00705797" w:rsidRPr="005E1378">
        <w:rPr>
          <w:rFonts w:ascii="Times New Roman" w:hAnsi="Times New Roman" w:cs="Times New Roman"/>
          <w:color w:val="000000" w:themeColor="text1"/>
          <w:sz w:val="24"/>
          <w:szCs w:val="24"/>
          <w:shd w:val="clear" w:color="auto" w:fill="FFFFFF"/>
        </w:rPr>
        <w:t xml:space="preserve">nakan adalah metode dokumentasi, yakni dengan menyelidiki sumber sumber data berupa buku, artikel ilmiah dan dokumen ilmiah lainnya (Suharisman Arikunto: 1993) </w:t>
      </w:r>
    </w:p>
    <w:p w:rsidR="00802B85" w:rsidRPr="005E1378" w:rsidRDefault="00705797" w:rsidP="002464E0">
      <w:pPr>
        <w:pStyle w:val="ListParagraph"/>
        <w:shd w:val="clear" w:color="auto" w:fill="FFFFFF"/>
        <w:tabs>
          <w:tab w:val="left" w:pos="426"/>
        </w:tabs>
        <w:spacing w:after="0" w:line="360" w:lineRule="auto"/>
        <w:ind w:left="709"/>
        <w:jc w:val="both"/>
        <w:rPr>
          <w:rFonts w:ascii="Times New Roman" w:hAnsi="Times New Roman" w:cs="Times New Roman"/>
          <w:color w:val="000000" w:themeColor="text1"/>
          <w:sz w:val="24"/>
          <w:szCs w:val="24"/>
          <w:shd w:val="clear" w:color="auto" w:fill="FFFFFF"/>
        </w:rPr>
      </w:pPr>
      <w:r w:rsidRPr="005E1378">
        <w:rPr>
          <w:rFonts w:ascii="Times New Roman" w:hAnsi="Times New Roman" w:cs="Times New Roman"/>
          <w:color w:val="000000" w:themeColor="text1"/>
          <w:sz w:val="24"/>
          <w:szCs w:val="24"/>
          <w:shd w:val="clear" w:color="auto" w:fill="FFFFFF"/>
        </w:rPr>
        <w:tab/>
      </w:r>
      <w:r w:rsidRPr="005E1378">
        <w:rPr>
          <w:rFonts w:ascii="Times New Roman" w:hAnsi="Times New Roman" w:cs="Times New Roman"/>
          <w:color w:val="000000" w:themeColor="text1"/>
          <w:sz w:val="24"/>
          <w:szCs w:val="24"/>
          <w:shd w:val="clear" w:color="auto" w:fill="FFFFFF"/>
        </w:rPr>
        <w:tab/>
        <w:t xml:space="preserve">Adapun sumber data primer adalah buku </w:t>
      </w:r>
      <w:r w:rsidRPr="005E1378">
        <w:rPr>
          <w:rFonts w:ascii="Times New Roman" w:hAnsi="Times New Roman" w:cs="Times New Roman"/>
          <w:i/>
          <w:color w:val="000000" w:themeColor="text1"/>
          <w:sz w:val="24"/>
          <w:szCs w:val="24"/>
          <w:shd w:val="clear" w:color="auto" w:fill="FFFFFF"/>
        </w:rPr>
        <w:t xml:space="preserve">Ihya ‘Ulum ad Diin </w:t>
      </w:r>
      <w:r w:rsidRPr="005E1378">
        <w:rPr>
          <w:rFonts w:ascii="Times New Roman" w:hAnsi="Times New Roman" w:cs="Times New Roman"/>
          <w:color w:val="000000" w:themeColor="text1"/>
          <w:sz w:val="24"/>
          <w:szCs w:val="24"/>
          <w:shd w:val="clear" w:color="auto" w:fill="FFFFFF"/>
        </w:rPr>
        <w:t xml:space="preserve">karya fenomenal Al Ghazali, sedangkan data </w:t>
      </w:r>
      <w:proofErr w:type="gramStart"/>
      <w:r w:rsidRPr="005E1378">
        <w:rPr>
          <w:rFonts w:ascii="Times New Roman" w:hAnsi="Times New Roman" w:cs="Times New Roman"/>
          <w:color w:val="000000" w:themeColor="text1"/>
          <w:sz w:val="24"/>
          <w:szCs w:val="24"/>
          <w:shd w:val="clear" w:color="auto" w:fill="FFFFFF"/>
        </w:rPr>
        <w:t>sekunder  diambil</w:t>
      </w:r>
      <w:proofErr w:type="gramEnd"/>
      <w:r w:rsidRPr="005E1378">
        <w:rPr>
          <w:rFonts w:ascii="Times New Roman" w:hAnsi="Times New Roman" w:cs="Times New Roman"/>
          <w:color w:val="000000" w:themeColor="text1"/>
          <w:sz w:val="24"/>
          <w:szCs w:val="24"/>
          <w:shd w:val="clear" w:color="auto" w:fill="FFFFFF"/>
        </w:rPr>
        <w:t xml:space="preserve"> dari data yang berkaitan dengan konseling perspektif Islam.</w:t>
      </w:r>
    </w:p>
    <w:p w:rsidR="00970AAD" w:rsidRPr="005E1378" w:rsidRDefault="00705797" w:rsidP="002464E0">
      <w:pPr>
        <w:pStyle w:val="ListParagraph"/>
        <w:shd w:val="clear" w:color="auto" w:fill="FFFFFF"/>
        <w:tabs>
          <w:tab w:val="left" w:pos="426"/>
        </w:tabs>
        <w:spacing w:after="0" w:line="360" w:lineRule="auto"/>
        <w:ind w:left="709"/>
        <w:jc w:val="both"/>
        <w:rPr>
          <w:rFonts w:ascii="Times New Roman" w:hAnsi="Times New Roman" w:cs="Times New Roman"/>
          <w:bCs/>
          <w:color w:val="000000" w:themeColor="text1"/>
          <w:sz w:val="24"/>
          <w:szCs w:val="24"/>
          <w:shd w:val="clear" w:color="auto" w:fill="FFFFFF"/>
        </w:rPr>
      </w:pPr>
      <w:r w:rsidRPr="005E1378">
        <w:rPr>
          <w:rFonts w:ascii="Times New Roman" w:hAnsi="Times New Roman" w:cs="Times New Roman"/>
          <w:bCs/>
          <w:color w:val="000000" w:themeColor="text1"/>
          <w:sz w:val="24"/>
          <w:szCs w:val="24"/>
          <w:shd w:val="clear" w:color="auto" w:fill="FFFFFF"/>
        </w:rPr>
        <w:tab/>
      </w:r>
      <w:r w:rsidRPr="005E1378">
        <w:rPr>
          <w:rFonts w:ascii="Times New Roman" w:hAnsi="Times New Roman" w:cs="Times New Roman"/>
          <w:bCs/>
          <w:color w:val="000000" w:themeColor="text1"/>
          <w:sz w:val="24"/>
          <w:szCs w:val="24"/>
          <w:shd w:val="clear" w:color="auto" w:fill="FFFFFF"/>
        </w:rPr>
        <w:tab/>
      </w:r>
      <w:r w:rsidR="00970AAD" w:rsidRPr="005E1378">
        <w:rPr>
          <w:rFonts w:ascii="Times New Roman" w:eastAsia="Times New Roman" w:hAnsi="Times New Roman" w:cs="Times New Roman"/>
          <w:color w:val="000000" w:themeColor="text1"/>
          <w:sz w:val="24"/>
          <w:szCs w:val="24"/>
        </w:rPr>
        <w:t xml:space="preserve">Penelitian ini juga menggunakan metode induktif dan deduktif, dimana metode induktif dimaksud menggunakan fakta khusus yang kongkrit ditarik menjadi generalisasi-generalisasi (Sutrisno Hadi: 1995), dan metode deduktif yang mendasarkan pengetahuan yang berdasar </w:t>
      </w:r>
      <w:r w:rsidR="00B723F8" w:rsidRPr="005E1378">
        <w:rPr>
          <w:rFonts w:ascii="Times New Roman" w:eastAsia="Times New Roman" w:hAnsi="Times New Roman" w:cs="Times New Roman"/>
          <w:color w:val="000000" w:themeColor="text1"/>
          <w:sz w:val="24"/>
          <w:szCs w:val="24"/>
        </w:rPr>
        <w:t xml:space="preserve">dari </w:t>
      </w:r>
      <w:r w:rsidR="00970AAD" w:rsidRPr="005E1378">
        <w:rPr>
          <w:rFonts w:ascii="Times New Roman" w:eastAsia="Times New Roman" w:hAnsi="Times New Roman" w:cs="Times New Roman"/>
          <w:color w:val="000000" w:themeColor="text1"/>
          <w:sz w:val="24"/>
          <w:szCs w:val="24"/>
        </w:rPr>
        <w:t xml:space="preserve">fakta </w:t>
      </w:r>
      <w:r w:rsidR="00B723F8" w:rsidRPr="005E1378">
        <w:rPr>
          <w:rFonts w:ascii="Times New Roman" w:eastAsia="Times New Roman" w:hAnsi="Times New Roman" w:cs="Times New Roman"/>
          <w:color w:val="000000" w:themeColor="text1"/>
          <w:sz w:val="24"/>
          <w:szCs w:val="24"/>
        </w:rPr>
        <w:t xml:space="preserve">yang bersifat </w:t>
      </w:r>
      <w:r w:rsidR="00970AAD" w:rsidRPr="005E1378">
        <w:rPr>
          <w:rFonts w:ascii="Times New Roman" w:eastAsia="Times New Roman" w:hAnsi="Times New Roman" w:cs="Times New Roman"/>
          <w:color w:val="000000" w:themeColor="text1"/>
          <w:sz w:val="24"/>
          <w:szCs w:val="24"/>
        </w:rPr>
        <w:t xml:space="preserve">umum, menjadi </w:t>
      </w:r>
      <w:r w:rsidR="00B723F8" w:rsidRPr="005E1378">
        <w:rPr>
          <w:rFonts w:ascii="Times New Roman" w:eastAsia="Times New Roman" w:hAnsi="Times New Roman" w:cs="Times New Roman"/>
          <w:color w:val="000000" w:themeColor="text1"/>
          <w:sz w:val="24"/>
          <w:szCs w:val="24"/>
        </w:rPr>
        <w:t xml:space="preserve">data yang </w:t>
      </w:r>
      <w:r w:rsidR="00970AAD" w:rsidRPr="005E1378">
        <w:rPr>
          <w:rFonts w:ascii="Times New Roman" w:eastAsia="Times New Roman" w:hAnsi="Times New Roman" w:cs="Times New Roman"/>
          <w:color w:val="000000" w:themeColor="text1"/>
          <w:sz w:val="24"/>
          <w:szCs w:val="24"/>
        </w:rPr>
        <w:t>bersifat khusus (Wardi Bachtiar: 1997)</w:t>
      </w:r>
      <w:r w:rsidR="00970AAD" w:rsidRPr="005E1378">
        <w:rPr>
          <w:rFonts w:ascii="Times New Roman" w:hAnsi="Times New Roman" w:cs="Times New Roman"/>
          <w:bCs/>
          <w:color w:val="000000" w:themeColor="text1"/>
          <w:sz w:val="24"/>
          <w:szCs w:val="24"/>
          <w:shd w:val="clear" w:color="auto" w:fill="FFFFFF"/>
        </w:rPr>
        <w:t xml:space="preserve"> </w:t>
      </w:r>
    </w:p>
    <w:p w:rsidR="00970AAD" w:rsidRPr="005E1378" w:rsidRDefault="00970AAD" w:rsidP="002464E0">
      <w:pPr>
        <w:pStyle w:val="ListParagraph"/>
        <w:shd w:val="clear" w:color="auto" w:fill="FFFFFF"/>
        <w:tabs>
          <w:tab w:val="left" w:pos="426"/>
        </w:tabs>
        <w:spacing w:after="0" w:line="360" w:lineRule="auto"/>
        <w:ind w:left="709"/>
        <w:jc w:val="both"/>
        <w:rPr>
          <w:rFonts w:ascii="Times New Roman" w:eastAsia="Times New Roman" w:hAnsi="Times New Roman" w:cs="Times New Roman"/>
          <w:color w:val="000000" w:themeColor="text1"/>
          <w:sz w:val="24"/>
          <w:szCs w:val="24"/>
        </w:rPr>
      </w:pPr>
      <w:r w:rsidRPr="005E1378">
        <w:rPr>
          <w:rFonts w:ascii="Times New Roman" w:hAnsi="Times New Roman" w:cs="Times New Roman"/>
          <w:bCs/>
          <w:color w:val="000000" w:themeColor="text1"/>
          <w:sz w:val="24"/>
          <w:szCs w:val="24"/>
          <w:shd w:val="clear" w:color="auto" w:fill="FFFFFF"/>
        </w:rPr>
        <w:tab/>
      </w:r>
      <w:r w:rsidRPr="005E1378">
        <w:rPr>
          <w:rFonts w:ascii="Times New Roman" w:hAnsi="Times New Roman" w:cs="Times New Roman"/>
          <w:bCs/>
          <w:color w:val="000000" w:themeColor="text1"/>
          <w:sz w:val="24"/>
          <w:szCs w:val="24"/>
          <w:shd w:val="clear" w:color="auto" w:fill="FFFFFF"/>
        </w:rPr>
        <w:tab/>
        <w:t>Studi literature</w:t>
      </w:r>
      <w:r w:rsidRPr="005E1378">
        <w:rPr>
          <w:rFonts w:ascii="Times New Roman" w:hAnsi="Times New Roman" w:cs="Times New Roman"/>
          <w:color w:val="000000" w:themeColor="text1"/>
          <w:sz w:val="24"/>
          <w:szCs w:val="24"/>
          <w:shd w:val="clear" w:color="auto" w:fill="FFFFFF"/>
        </w:rPr>
        <w:t xml:space="preserve"> juga sebagai </w:t>
      </w:r>
      <w:proofErr w:type="gramStart"/>
      <w:r w:rsidRPr="005E1378">
        <w:rPr>
          <w:rFonts w:ascii="Times New Roman" w:hAnsi="Times New Roman" w:cs="Times New Roman"/>
          <w:color w:val="000000" w:themeColor="text1"/>
          <w:sz w:val="24"/>
          <w:szCs w:val="24"/>
          <w:shd w:val="clear" w:color="auto" w:fill="FFFFFF"/>
        </w:rPr>
        <w:t>usaha  mencari</w:t>
      </w:r>
      <w:proofErr w:type="gramEnd"/>
      <w:r w:rsidRPr="005E1378">
        <w:rPr>
          <w:rFonts w:ascii="Times New Roman" w:hAnsi="Times New Roman" w:cs="Times New Roman"/>
          <w:color w:val="000000" w:themeColor="text1"/>
          <w:sz w:val="24"/>
          <w:szCs w:val="24"/>
          <w:shd w:val="clear" w:color="auto" w:fill="FFFFFF"/>
        </w:rPr>
        <w:t xml:space="preserve"> re</w:t>
      </w:r>
      <w:r w:rsidR="00B723F8" w:rsidRPr="005E1378">
        <w:rPr>
          <w:rFonts w:ascii="Times New Roman" w:hAnsi="Times New Roman" w:cs="Times New Roman"/>
          <w:color w:val="000000" w:themeColor="text1"/>
          <w:sz w:val="24"/>
          <w:szCs w:val="24"/>
          <w:shd w:val="clear" w:color="auto" w:fill="FFFFFF"/>
        </w:rPr>
        <w:t>ferensi teori yang relev</w:t>
      </w:r>
      <w:r w:rsidR="00B324CB" w:rsidRPr="005E1378">
        <w:rPr>
          <w:rFonts w:ascii="Times New Roman" w:hAnsi="Times New Roman" w:cs="Times New Roman"/>
          <w:color w:val="000000" w:themeColor="text1"/>
          <w:sz w:val="24"/>
          <w:szCs w:val="24"/>
          <w:shd w:val="clear" w:color="auto" w:fill="FFFFFF"/>
        </w:rPr>
        <w:t>a</w:t>
      </w:r>
      <w:r w:rsidRPr="005E1378">
        <w:rPr>
          <w:rFonts w:ascii="Times New Roman" w:hAnsi="Times New Roman" w:cs="Times New Roman"/>
          <w:color w:val="000000" w:themeColor="text1"/>
          <w:sz w:val="24"/>
          <w:szCs w:val="24"/>
          <w:shd w:val="clear" w:color="auto" w:fill="FFFFFF"/>
        </w:rPr>
        <w:t xml:space="preserve">n dengan kasus atau permasalahan yang </w:t>
      </w:r>
      <w:r w:rsidR="00B324CB" w:rsidRPr="005E1378">
        <w:rPr>
          <w:rFonts w:ascii="Times New Roman" w:hAnsi="Times New Roman" w:cs="Times New Roman"/>
          <w:color w:val="000000" w:themeColor="text1"/>
          <w:sz w:val="24"/>
          <w:szCs w:val="24"/>
          <w:shd w:val="clear" w:color="auto" w:fill="FFFFFF"/>
        </w:rPr>
        <w:t>sedang dan akan dibahas</w:t>
      </w:r>
      <w:r w:rsidRPr="005E1378">
        <w:rPr>
          <w:rFonts w:ascii="Arial" w:hAnsi="Arial" w:cs="Arial"/>
          <w:color w:val="000000" w:themeColor="text1"/>
          <w:shd w:val="clear" w:color="auto" w:fill="FFFFFF"/>
        </w:rPr>
        <w:t xml:space="preserve">. </w:t>
      </w:r>
      <w:r w:rsidRPr="005E1378">
        <w:rPr>
          <w:rFonts w:ascii="Times New Roman" w:hAnsi="Times New Roman" w:cs="Times New Roman"/>
          <w:color w:val="000000" w:themeColor="text1"/>
          <w:sz w:val="24"/>
          <w:szCs w:val="24"/>
          <w:shd w:val="clear" w:color="auto" w:fill="FFFFFF"/>
        </w:rPr>
        <w:t xml:space="preserve">Selanjutnya data dianalisis dan dijadikan </w:t>
      </w:r>
      <w:r w:rsidR="00B324CB" w:rsidRPr="005E1378">
        <w:rPr>
          <w:rFonts w:ascii="Times New Roman" w:hAnsi="Times New Roman" w:cs="Times New Roman"/>
          <w:color w:val="000000" w:themeColor="text1"/>
          <w:sz w:val="24"/>
          <w:szCs w:val="24"/>
          <w:shd w:val="clear" w:color="auto" w:fill="FFFFFF"/>
        </w:rPr>
        <w:t xml:space="preserve">sebagai kalimat-kalimat </w:t>
      </w:r>
      <w:r w:rsidRPr="005E1378">
        <w:rPr>
          <w:rFonts w:ascii="Times New Roman" w:hAnsi="Times New Roman" w:cs="Times New Roman"/>
          <w:color w:val="000000" w:themeColor="text1"/>
          <w:sz w:val="24"/>
          <w:szCs w:val="24"/>
          <w:shd w:val="clear" w:color="auto" w:fill="FFFFFF"/>
        </w:rPr>
        <w:t>narasi dan deskripsi sebagai sebuah artikel penelitian kualitatif.</w:t>
      </w:r>
    </w:p>
    <w:p w:rsidR="00677D76" w:rsidRPr="005E1378" w:rsidRDefault="00677D76" w:rsidP="00B23920">
      <w:pPr>
        <w:shd w:val="clear" w:color="auto" w:fill="FFFFFF"/>
        <w:spacing w:after="0" w:line="360" w:lineRule="auto"/>
        <w:jc w:val="both"/>
        <w:rPr>
          <w:rFonts w:ascii="Times New Roman" w:eastAsia="Times New Roman" w:hAnsi="Times New Roman" w:cs="Times New Roman"/>
          <w:b/>
          <w:bCs/>
          <w:color w:val="000000" w:themeColor="text1"/>
          <w:sz w:val="24"/>
          <w:szCs w:val="24"/>
        </w:rPr>
      </w:pPr>
    </w:p>
    <w:p w:rsidR="00392F20" w:rsidRPr="005E1378" w:rsidRDefault="00392F20" w:rsidP="00B23920">
      <w:pPr>
        <w:shd w:val="clear" w:color="auto" w:fill="FFFFFF"/>
        <w:spacing w:after="0" w:line="360" w:lineRule="auto"/>
        <w:jc w:val="both"/>
        <w:rPr>
          <w:rFonts w:ascii="Times New Roman" w:eastAsia="Times New Roman" w:hAnsi="Times New Roman" w:cs="Times New Roman"/>
          <w:b/>
          <w:bCs/>
          <w:color w:val="000000" w:themeColor="text1"/>
          <w:sz w:val="24"/>
          <w:szCs w:val="24"/>
        </w:rPr>
      </w:pPr>
    </w:p>
    <w:p w:rsidR="00677D76" w:rsidRPr="005E1378" w:rsidRDefault="007076F8" w:rsidP="00B23920">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II. </w:t>
      </w:r>
      <w:r w:rsidR="00677D76" w:rsidRPr="005E1378">
        <w:rPr>
          <w:rFonts w:ascii="Times New Roman" w:eastAsia="Times New Roman" w:hAnsi="Times New Roman" w:cs="Times New Roman"/>
          <w:b/>
          <w:bCs/>
          <w:color w:val="000000" w:themeColor="text1"/>
          <w:sz w:val="24"/>
          <w:szCs w:val="24"/>
        </w:rPr>
        <w:t>PEMBAHASAN</w:t>
      </w:r>
    </w:p>
    <w:p w:rsidR="00B23920" w:rsidRPr="005E1378" w:rsidRDefault="009B03D4" w:rsidP="007076F8">
      <w:pPr>
        <w:shd w:val="clear" w:color="auto" w:fill="FFFFFF"/>
        <w:spacing w:after="0" w:line="360" w:lineRule="auto"/>
        <w:ind w:firstLine="284"/>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A. </w:t>
      </w:r>
      <w:r w:rsidR="007076F8" w:rsidRPr="005E1378">
        <w:rPr>
          <w:rFonts w:ascii="Times New Roman" w:eastAsia="Times New Roman" w:hAnsi="Times New Roman" w:cs="Times New Roman"/>
          <w:b/>
          <w:bCs/>
          <w:color w:val="000000" w:themeColor="text1"/>
          <w:sz w:val="24"/>
          <w:szCs w:val="24"/>
        </w:rPr>
        <w:t xml:space="preserve"> </w:t>
      </w:r>
      <w:r w:rsidRPr="005E1378">
        <w:rPr>
          <w:rFonts w:ascii="Times New Roman" w:eastAsia="Times New Roman" w:hAnsi="Times New Roman" w:cs="Times New Roman"/>
          <w:b/>
          <w:bCs/>
          <w:color w:val="000000" w:themeColor="text1"/>
          <w:sz w:val="24"/>
          <w:szCs w:val="24"/>
        </w:rPr>
        <w:t xml:space="preserve">Pengertian </w:t>
      </w:r>
      <w:r w:rsidR="003A2777" w:rsidRPr="005E1378">
        <w:rPr>
          <w:rFonts w:ascii="Times New Roman" w:eastAsia="Times New Roman" w:hAnsi="Times New Roman" w:cs="Times New Roman"/>
          <w:b/>
          <w:bCs/>
          <w:color w:val="000000" w:themeColor="text1"/>
          <w:sz w:val="24"/>
          <w:szCs w:val="24"/>
        </w:rPr>
        <w:t>Konseling</w:t>
      </w:r>
      <w:r w:rsidR="0079510D" w:rsidRPr="005E1378">
        <w:rPr>
          <w:rFonts w:ascii="Times New Roman" w:eastAsia="Times New Roman" w:hAnsi="Times New Roman" w:cs="Times New Roman"/>
          <w:b/>
          <w:bCs/>
          <w:color w:val="000000" w:themeColor="text1"/>
          <w:sz w:val="24"/>
          <w:szCs w:val="24"/>
        </w:rPr>
        <w:t>,</w:t>
      </w:r>
      <w:r w:rsidR="003A2777" w:rsidRPr="005E1378">
        <w:rPr>
          <w:rFonts w:ascii="Times New Roman" w:eastAsia="Times New Roman" w:hAnsi="Times New Roman" w:cs="Times New Roman"/>
          <w:b/>
          <w:bCs/>
          <w:color w:val="000000" w:themeColor="text1"/>
          <w:sz w:val="24"/>
          <w:szCs w:val="24"/>
        </w:rPr>
        <w:t xml:space="preserve"> Islami</w:t>
      </w:r>
      <w:r w:rsidR="0079510D" w:rsidRPr="005E1378">
        <w:rPr>
          <w:rFonts w:ascii="Times New Roman" w:eastAsia="Times New Roman" w:hAnsi="Times New Roman" w:cs="Times New Roman"/>
          <w:b/>
          <w:bCs/>
          <w:color w:val="000000" w:themeColor="text1"/>
          <w:sz w:val="24"/>
          <w:szCs w:val="24"/>
        </w:rPr>
        <w:t>, Al Ghazali</w:t>
      </w:r>
    </w:p>
    <w:p w:rsidR="00B723F8" w:rsidRPr="005E1378" w:rsidRDefault="00B723F8" w:rsidP="003A2777">
      <w:pPr>
        <w:shd w:val="clear" w:color="auto" w:fill="FFFFFF"/>
        <w:spacing w:after="0" w:line="360" w:lineRule="auto"/>
        <w:ind w:left="720" w:hanging="1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color w:val="000000" w:themeColor="text1"/>
          <w:sz w:val="24"/>
          <w:szCs w:val="24"/>
        </w:rPr>
        <w:tab/>
      </w:r>
      <w:r w:rsidRPr="005E1378">
        <w:rPr>
          <w:rFonts w:ascii="Times New Roman" w:eastAsia="Times New Roman" w:hAnsi="Times New Roman" w:cs="Times New Roman"/>
          <w:b/>
          <w:color w:val="000000" w:themeColor="text1"/>
          <w:sz w:val="24"/>
          <w:szCs w:val="24"/>
        </w:rPr>
        <w:tab/>
      </w:r>
      <w:r w:rsidRPr="005E1378">
        <w:rPr>
          <w:rFonts w:ascii="Times New Roman" w:eastAsia="Times New Roman" w:hAnsi="Times New Roman" w:cs="Times New Roman"/>
          <w:color w:val="000000" w:themeColor="text1"/>
          <w:sz w:val="24"/>
          <w:szCs w:val="24"/>
        </w:rPr>
        <w:t>Untuk memahami tema yang diambil dalam artikel ini, berikut sedikit penjelasan maksud dari beberapa istilah atau kata dalam judul artikel yang dimaksud:</w:t>
      </w:r>
    </w:p>
    <w:p w:rsidR="00B23920" w:rsidRPr="005E1378" w:rsidRDefault="003A2777" w:rsidP="003A2777">
      <w:pPr>
        <w:shd w:val="clear" w:color="auto" w:fill="FFFFFF"/>
        <w:spacing w:after="0" w:line="360" w:lineRule="auto"/>
        <w:ind w:left="720" w:hanging="11"/>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a. Konseling</w:t>
      </w:r>
    </w:p>
    <w:p w:rsidR="003A2777" w:rsidRPr="005E1378" w:rsidRDefault="003A2777" w:rsidP="003A2777">
      <w:pPr>
        <w:shd w:val="clear" w:color="auto" w:fill="FFFFFF"/>
        <w:spacing w:after="0" w:line="360" w:lineRule="auto"/>
        <w:ind w:left="720" w:hanging="1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b/>
        <w:t xml:space="preserve">    </w:t>
      </w:r>
      <w:r w:rsidR="00AC3E7E" w:rsidRPr="005E1378">
        <w:rPr>
          <w:rFonts w:ascii="Times New Roman" w:eastAsia="Times New Roman" w:hAnsi="Times New Roman" w:cs="Times New Roman"/>
          <w:color w:val="000000" w:themeColor="text1"/>
          <w:sz w:val="24"/>
          <w:szCs w:val="24"/>
        </w:rPr>
        <w:tab/>
      </w:r>
      <w:r w:rsidRPr="005E1378">
        <w:rPr>
          <w:rFonts w:ascii="Times New Roman" w:eastAsia="Times New Roman" w:hAnsi="Times New Roman" w:cs="Times New Roman"/>
          <w:color w:val="000000" w:themeColor="text1"/>
          <w:sz w:val="24"/>
          <w:szCs w:val="24"/>
        </w:rPr>
        <w:t xml:space="preserve">Konseling sebagai kata serapan dari bahasa </w:t>
      </w:r>
      <w:proofErr w:type="gramStart"/>
      <w:r w:rsidRPr="005E1378">
        <w:rPr>
          <w:rFonts w:ascii="Times New Roman" w:eastAsia="Times New Roman" w:hAnsi="Times New Roman" w:cs="Times New Roman"/>
          <w:color w:val="000000" w:themeColor="text1"/>
          <w:sz w:val="24"/>
          <w:szCs w:val="24"/>
        </w:rPr>
        <w:t xml:space="preserve">Inggris  </w:t>
      </w:r>
      <w:r w:rsidRPr="005E1378">
        <w:rPr>
          <w:rFonts w:ascii="Times New Roman" w:eastAsia="Times New Roman" w:hAnsi="Times New Roman" w:cs="Times New Roman"/>
          <w:i/>
          <w:color w:val="000000" w:themeColor="text1"/>
          <w:sz w:val="24"/>
          <w:szCs w:val="24"/>
        </w:rPr>
        <w:t>Counsel</w:t>
      </w:r>
      <w:r w:rsidR="00800EE8" w:rsidRPr="005E1378">
        <w:rPr>
          <w:rFonts w:ascii="Times New Roman" w:eastAsia="Times New Roman" w:hAnsi="Times New Roman" w:cs="Times New Roman"/>
          <w:i/>
          <w:color w:val="000000" w:themeColor="text1"/>
          <w:sz w:val="24"/>
          <w:szCs w:val="24"/>
        </w:rPr>
        <w:t>l</w:t>
      </w:r>
      <w:r w:rsidRPr="005E1378">
        <w:rPr>
          <w:rFonts w:ascii="Times New Roman" w:eastAsia="Times New Roman" w:hAnsi="Times New Roman" w:cs="Times New Roman"/>
          <w:i/>
          <w:color w:val="000000" w:themeColor="text1"/>
          <w:sz w:val="24"/>
          <w:szCs w:val="24"/>
        </w:rPr>
        <w:t>ing</w:t>
      </w:r>
      <w:proofErr w:type="gramEnd"/>
      <w:r w:rsidRPr="005E1378">
        <w:rPr>
          <w:rFonts w:ascii="Times New Roman" w:eastAsia="Times New Roman" w:hAnsi="Times New Roman" w:cs="Times New Roman"/>
          <w:color w:val="000000" w:themeColor="text1"/>
          <w:sz w:val="24"/>
          <w:szCs w:val="24"/>
        </w:rPr>
        <w:t xml:space="preserve">. </w:t>
      </w:r>
      <w:r w:rsidR="00AC3E7E" w:rsidRPr="005E1378">
        <w:rPr>
          <w:rFonts w:ascii="Times New Roman" w:eastAsia="Times New Roman" w:hAnsi="Times New Roman" w:cs="Times New Roman"/>
          <w:color w:val="000000" w:themeColor="text1"/>
          <w:sz w:val="24"/>
          <w:szCs w:val="24"/>
        </w:rPr>
        <w:t>Kata counsel</w:t>
      </w:r>
      <w:r w:rsidR="00800EE8" w:rsidRPr="005E1378">
        <w:rPr>
          <w:rFonts w:ascii="Times New Roman" w:eastAsia="Times New Roman" w:hAnsi="Times New Roman" w:cs="Times New Roman"/>
          <w:color w:val="000000" w:themeColor="text1"/>
          <w:sz w:val="24"/>
          <w:szCs w:val="24"/>
        </w:rPr>
        <w:t>l</w:t>
      </w:r>
      <w:r w:rsidR="00AC3E7E" w:rsidRPr="005E1378">
        <w:rPr>
          <w:rFonts w:ascii="Times New Roman" w:eastAsia="Times New Roman" w:hAnsi="Times New Roman" w:cs="Times New Roman"/>
          <w:color w:val="000000" w:themeColor="text1"/>
          <w:sz w:val="24"/>
          <w:szCs w:val="24"/>
        </w:rPr>
        <w:t>ing berasal dari kata dasar counsel yang berarti “perundingan”, “pendapat”, dan “</w:t>
      </w:r>
      <w:r w:rsidR="00705797" w:rsidRPr="005E1378">
        <w:rPr>
          <w:rFonts w:ascii="Times New Roman" w:eastAsia="Times New Roman" w:hAnsi="Times New Roman" w:cs="Times New Roman"/>
          <w:color w:val="000000" w:themeColor="text1"/>
          <w:sz w:val="24"/>
          <w:szCs w:val="24"/>
        </w:rPr>
        <w:t>re</w:t>
      </w:r>
      <w:r w:rsidR="00AC3E7E" w:rsidRPr="005E1378">
        <w:rPr>
          <w:rFonts w:ascii="Times New Roman" w:eastAsia="Times New Roman" w:hAnsi="Times New Roman" w:cs="Times New Roman"/>
          <w:color w:val="000000" w:themeColor="text1"/>
          <w:sz w:val="24"/>
          <w:szCs w:val="24"/>
        </w:rPr>
        <w:t xml:space="preserve">ncana” (Faiz Baraba &amp; Abduss Shamad </w:t>
      </w:r>
      <w:proofErr w:type="gramStart"/>
      <w:r w:rsidR="00AC3E7E" w:rsidRPr="005E1378">
        <w:rPr>
          <w:rFonts w:ascii="Times New Roman" w:eastAsia="Times New Roman" w:hAnsi="Times New Roman" w:cs="Times New Roman"/>
          <w:color w:val="000000" w:themeColor="text1"/>
          <w:sz w:val="24"/>
          <w:szCs w:val="24"/>
        </w:rPr>
        <w:t>Rabith  1089</w:t>
      </w:r>
      <w:proofErr w:type="gramEnd"/>
      <w:r w:rsidR="00AC3E7E" w:rsidRPr="005E1378">
        <w:rPr>
          <w:rFonts w:ascii="Times New Roman" w:eastAsia="Times New Roman" w:hAnsi="Times New Roman" w:cs="Times New Roman"/>
          <w:color w:val="000000" w:themeColor="text1"/>
          <w:sz w:val="24"/>
          <w:szCs w:val="24"/>
        </w:rPr>
        <w:t xml:space="preserve">) Secara Istilah Konseling berarti “memberikan nasihat atau memberi anjuran kepada orang lain secara </w:t>
      </w:r>
      <w:r w:rsidR="00AC3E7E" w:rsidRPr="005E1378">
        <w:rPr>
          <w:rFonts w:ascii="Times New Roman" w:eastAsia="Times New Roman" w:hAnsi="Times New Roman" w:cs="Times New Roman"/>
          <w:i/>
          <w:color w:val="000000" w:themeColor="text1"/>
          <w:sz w:val="24"/>
          <w:szCs w:val="24"/>
        </w:rPr>
        <w:t>face to face</w:t>
      </w:r>
      <w:r w:rsidR="00AC3E7E" w:rsidRPr="005E1378">
        <w:rPr>
          <w:rFonts w:ascii="Times New Roman" w:eastAsia="Times New Roman" w:hAnsi="Times New Roman" w:cs="Times New Roman"/>
          <w:color w:val="000000" w:themeColor="text1"/>
          <w:sz w:val="24"/>
          <w:szCs w:val="24"/>
        </w:rPr>
        <w:t>” (W.S. Winkel 1984)</w:t>
      </w:r>
    </w:p>
    <w:p w:rsidR="00AC3E7E" w:rsidRPr="005E1378" w:rsidRDefault="00AC3E7E" w:rsidP="003A2777">
      <w:pPr>
        <w:shd w:val="clear" w:color="auto" w:fill="FFFFFF"/>
        <w:spacing w:after="0" w:line="360" w:lineRule="auto"/>
        <w:ind w:left="720" w:hanging="11"/>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b. Islami</w:t>
      </w:r>
    </w:p>
    <w:p w:rsidR="00652D69" w:rsidRPr="005E1378" w:rsidRDefault="00AC3E7E" w:rsidP="003A2777">
      <w:pPr>
        <w:shd w:val="clear" w:color="auto" w:fill="FFFFFF"/>
        <w:spacing w:after="0" w:line="360" w:lineRule="auto"/>
        <w:ind w:left="720" w:hanging="1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b/>
      </w:r>
      <w:r w:rsidRPr="005E1378">
        <w:rPr>
          <w:rFonts w:ascii="Times New Roman" w:eastAsia="Times New Roman" w:hAnsi="Times New Roman" w:cs="Times New Roman"/>
          <w:color w:val="000000" w:themeColor="text1"/>
          <w:sz w:val="24"/>
          <w:szCs w:val="24"/>
        </w:rPr>
        <w:tab/>
        <w:t xml:space="preserve">Kata Islami dengan akhiran </w:t>
      </w:r>
      <w:proofErr w:type="gramStart"/>
      <w:r w:rsidRPr="005E1378">
        <w:rPr>
          <w:rFonts w:ascii="Times New Roman" w:eastAsia="Times New Roman" w:hAnsi="Times New Roman" w:cs="Times New Roman"/>
          <w:i/>
          <w:color w:val="000000" w:themeColor="text1"/>
          <w:sz w:val="24"/>
          <w:szCs w:val="24"/>
        </w:rPr>
        <w:t xml:space="preserve">i </w:t>
      </w:r>
      <w:r w:rsidRPr="005E1378">
        <w:rPr>
          <w:rFonts w:ascii="Times New Roman" w:eastAsia="Times New Roman" w:hAnsi="Times New Roman" w:cs="Times New Roman"/>
          <w:color w:val="000000" w:themeColor="text1"/>
          <w:sz w:val="24"/>
          <w:szCs w:val="24"/>
        </w:rPr>
        <w:t xml:space="preserve"> berarti</w:t>
      </w:r>
      <w:proofErr w:type="gramEnd"/>
      <w:r w:rsidR="00800EE8" w:rsidRPr="005E1378">
        <w:rPr>
          <w:rFonts w:ascii="Times New Roman" w:eastAsia="Times New Roman" w:hAnsi="Times New Roman" w:cs="Times New Roman"/>
          <w:color w:val="000000" w:themeColor="text1"/>
          <w:sz w:val="24"/>
          <w:szCs w:val="24"/>
        </w:rPr>
        <w:t xml:space="preserve"> berdasar agama I</w:t>
      </w:r>
      <w:r w:rsidRPr="005E1378">
        <w:rPr>
          <w:rFonts w:ascii="Times New Roman" w:eastAsia="Times New Roman" w:hAnsi="Times New Roman" w:cs="Times New Roman"/>
          <w:color w:val="000000" w:themeColor="text1"/>
          <w:sz w:val="24"/>
          <w:szCs w:val="24"/>
        </w:rPr>
        <w:t xml:space="preserve">slam. Maka Konseling secara </w:t>
      </w:r>
      <w:r w:rsidRPr="005E1378">
        <w:rPr>
          <w:rFonts w:ascii="Times New Roman" w:eastAsia="Times New Roman" w:hAnsi="Times New Roman" w:cs="Times New Roman"/>
          <w:i/>
          <w:color w:val="000000" w:themeColor="text1"/>
          <w:sz w:val="24"/>
          <w:szCs w:val="24"/>
        </w:rPr>
        <w:t>Lughawi</w:t>
      </w:r>
      <w:r w:rsidR="00B83879" w:rsidRPr="005E1378">
        <w:rPr>
          <w:rFonts w:ascii="Times New Roman" w:eastAsia="Times New Roman" w:hAnsi="Times New Roman" w:cs="Times New Roman"/>
          <w:color w:val="000000" w:themeColor="text1"/>
          <w:sz w:val="24"/>
          <w:szCs w:val="24"/>
        </w:rPr>
        <w:t xml:space="preserve"> berarti anjuran, pendapat dan rencana sesuai dengan ajaran islam. Adapun secara </w:t>
      </w:r>
      <w:r w:rsidR="00652D69" w:rsidRPr="005E1378">
        <w:rPr>
          <w:rFonts w:ascii="Times New Roman" w:eastAsia="Times New Roman" w:hAnsi="Times New Roman" w:cs="Times New Roman"/>
          <w:color w:val="000000" w:themeColor="text1"/>
          <w:sz w:val="24"/>
          <w:szCs w:val="24"/>
        </w:rPr>
        <w:t>terminologi</w:t>
      </w:r>
      <w:r w:rsidR="00B83879" w:rsidRPr="005E1378">
        <w:rPr>
          <w:rFonts w:ascii="Times New Roman" w:eastAsia="Times New Roman" w:hAnsi="Times New Roman" w:cs="Times New Roman"/>
          <w:color w:val="000000" w:themeColor="text1"/>
          <w:sz w:val="24"/>
          <w:szCs w:val="24"/>
        </w:rPr>
        <w:t xml:space="preserve"> konseling secara islami adalah “proses pemberian bantuan terhadap individu agar menyadari kembali akan eksisten</w:t>
      </w:r>
      <w:r w:rsidR="00800EE8" w:rsidRPr="005E1378">
        <w:rPr>
          <w:rFonts w:ascii="Times New Roman" w:eastAsia="Times New Roman" w:hAnsi="Times New Roman" w:cs="Times New Roman"/>
          <w:color w:val="000000" w:themeColor="text1"/>
          <w:sz w:val="24"/>
          <w:szCs w:val="24"/>
        </w:rPr>
        <w:t>sinya sebagai makhluk Alla</w:t>
      </w:r>
      <w:r w:rsidR="00B83879" w:rsidRPr="005E1378">
        <w:rPr>
          <w:rFonts w:ascii="Times New Roman" w:eastAsia="Times New Roman" w:hAnsi="Times New Roman" w:cs="Times New Roman"/>
          <w:color w:val="000000" w:themeColor="text1"/>
          <w:sz w:val="24"/>
          <w:szCs w:val="24"/>
        </w:rPr>
        <w:t>h yang seharusnya hidup selaras de</w:t>
      </w:r>
      <w:r w:rsidR="00800EE8" w:rsidRPr="005E1378">
        <w:rPr>
          <w:rFonts w:ascii="Times New Roman" w:eastAsia="Times New Roman" w:hAnsi="Times New Roman" w:cs="Times New Roman"/>
          <w:color w:val="000000" w:themeColor="text1"/>
          <w:sz w:val="24"/>
          <w:szCs w:val="24"/>
        </w:rPr>
        <w:t>ngan ketentuan dan petunjuk Alla</w:t>
      </w:r>
      <w:r w:rsidR="00B83879" w:rsidRPr="005E1378">
        <w:rPr>
          <w:rFonts w:ascii="Times New Roman" w:eastAsia="Times New Roman" w:hAnsi="Times New Roman" w:cs="Times New Roman"/>
          <w:color w:val="000000" w:themeColor="text1"/>
          <w:sz w:val="24"/>
          <w:szCs w:val="24"/>
        </w:rPr>
        <w:t>h</w:t>
      </w:r>
      <w:r w:rsidR="00652D69" w:rsidRPr="005E1378">
        <w:rPr>
          <w:rFonts w:ascii="Times New Roman" w:eastAsia="Times New Roman" w:hAnsi="Times New Roman" w:cs="Times New Roman"/>
          <w:color w:val="000000" w:themeColor="text1"/>
          <w:sz w:val="24"/>
          <w:szCs w:val="24"/>
        </w:rPr>
        <w:t xml:space="preserve">, sehingga dapat mencapai kebahagiaan di dunia dan akherat. (Tohari </w:t>
      </w:r>
      <w:proofErr w:type="gramStart"/>
      <w:r w:rsidR="00652D69" w:rsidRPr="005E1378">
        <w:rPr>
          <w:rFonts w:ascii="Times New Roman" w:eastAsia="Times New Roman" w:hAnsi="Times New Roman" w:cs="Times New Roman"/>
          <w:color w:val="000000" w:themeColor="text1"/>
          <w:sz w:val="24"/>
          <w:szCs w:val="24"/>
        </w:rPr>
        <w:t xml:space="preserve">Musnamar </w:t>
      </w:r>
      <w:r w:rsidR="00BB2FA0" w:rsidRPr="005E1378">
        <w:rPr>
          <w:rFonts w:ascii="Times New Roman" w:eastAsia="Times New Roman" w:hAnsi="Times New Roman" w:cs="Times New Roman"/>
          <w:color w:val="000000" w:themeColor="text1"/>
          <w:sz w:val="24"/>
          <w:szCs w:val="24"/>
        </w:rPr>
        <w:t>:</w:t>
      </w:r>
      <w:proofErr w:type="gramEnd"/>
      <w:r w:rsidR="00BB2FA0" w:rsidRPr="005E1378">
        <w:rPr>
          <w:rFonts w:ascii="Times New Roman" w:eastAsia="Times New Roman" w:hAnsi="Times New Roman" w:cs="Times New Roman"/>
          <w:color w:val="000000" w:themeColor="text1"/>
          <w:sz w:val="24"/>
          <w:szCs w:val="24"/>
        </w:rPr>
        <w:t xml:space="preserve"> </w:t>
      </w:r>
      <w:r w:rsidR="00652D69" w:rsidRPr="005E1378">
        <w:rPr>
          <w:rFonts w:ascii="Times New Roman" w:eastAsia="Times New Roman" w:hAnsi="Times New Roman" w:cs="Times New Roman"/>
          <w:color w:val="000000" w:themeColor="text1"/>
          <w:sz w:val="24"/>
          <w:szCs w:val="24"/>
        </w:rPr>
        <w:t>1992)</w:t>
      </w:r>
    </w:p>
    <w:p w:rsidR="00652D69" w:rsidRPr="005E1378" w:rsidRDefault="00652D69" w:rsidP="003A2777">
      <w:pPr>
        <w:shd w:val="clear" w:color="auto" w:fill="FFFFFF"/>
        <w:spacing w:after="0" w:line="360" w:lineRule="auto"/>
        <w:ind w:left="720" w:hanging="11"/>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c. Al Ghazali</w:t>
      </w:r>
    </w:p>
    <w:p w:rsidR="00AC3E7E" w:rsidRPr="005E1378" w:rsidRDefault="00652D69" w:rsidP="00174BDE">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Nama lengkapnya adalah Abu Hamid Muhammad bin Muhammad bin Muhammad Al Ghazali yang lahir Ghazaleh</w:t>
      </w:r>
      <w:r w:rsidR="00174BDE" w:rsidRPr="005E1378">
        <w:rPr>
          <w:rFonts w:ascii="Times New Roman" w:eastAsia="Times New Roman" w:hAnsi="Times New Roman" w:cs="Times New Roman"/>
          <w:color w:val="000000" w:themeColor="text1"/>
          <w:sz w:val="24"/>
          <w:szCs w:val="24"/>
        </w:rPr>
        <w:t>, desa dekat Thus, Khurasan</w:t>
      </w:r>
      <w:r w:rsidR="00800EE8" w:rsidRPr="005E1378">
        <w:rPr>
          <w:rFonts w:ascii="Times New Roman" w:eastAsia="Times New Roman" w:hAnsi="Times New Roman" w:cs="Times New Roman"/>
          <w:color w:val="000000" w:themeColor="text1"/>
          <w:sz w:val="24"/>
          <w:szCs w:val="24"/>
        </w:rPr>
        <w:t>,</w:t>
      </w:r>
      <w:r w:rsidR="00174BDE" w:rsidRPr="005E1378">
        <w:rPr>
          <w:rFonts w:ascii="Times New Roman" w:eastAsia="Times New Roman" w:hAnsi="Times New Roman" w:cs="Times New Roman"/>
          <w:color w:val="000000" w:themeColor="text1"/>
          <w:sz w:val="24"/>
          <w:szCs w:val="24"/>
        </w:rPr>
        <w:t xml:space="preserve"> Persia pada tahun 1059 M. (Harun Nasution: 1989) Al Ghazali merupakan ahli Ilmu Kalam, Filsafat dan Tashawuf. </w:t>
      </w:r>
    </w:p>
    <w:p w:rsidR="00174BDE" w:rsidRPr="005E1378" w:rsidRDefault="00174BDE" w:rsidP="00174BDE">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Dari Hal tersebut di atas konseling Islami </w:t>
      </w:r>
      <w:proofErr w:type="gramStart"/>
      <w:r w:rsidRPr="005E1378">
        <w:rPr>
          <w:rFonts w:ascii="Times New Roman" w:eastAsia="Times New Roman" w:hAnsi="Times New Roman" w:cs="Times New Roman"/>
          <w:color w:val="000000" w:themeColor="text1"/>
          <w:sz w:val="24"/>
          <w:szCs w:val="24"/>
        </w:rPr>
        <w:t>Al</w:t>
      </w:r>
      <w:proofErr w:type="gramEnd"/>
      <w:r w:rsidRPr="005E1378">
        <w:rPr>
          <w:rFonts w:ascii="Times New Roman" w:eastAsia="Times New Roman" w:hAnsi="Times New Roman" w:cs="Times New Roman"/>
          <w:color w:val="000000" w:themeColor="text1"/>
          <w:sz w:val="24"/>
          <w:szCs w:val="24"/>
        </w:rPr>
        <w:t xml:space="preserve"> Ghazali merupakan proses pemberian bantuan terhadap individu agar menyadari kembali akan eksistensina sebagai makhlik Alloh yang seharusnya hidup selaras dengan ketentuan dan petunjuk Alloh, sehingga dapat mencapai kebahagiaan </w:t>
      </w:r>
      <w:r w:rsidR="009424F7" w:rsidRPr="005E1378">
        <w:rPr>
          <w:rFonts w:ascii="Times New Roman" w:eastAsia="Times New Roman" w:hAnsi="Times New Roman" w:cs="Times New Roman"/>
          <w:color w:val="000000" w:themeColor="text1"/>
          <w:sz w:val="24"/>
          <w:szCs w:val="24"/>
        </w:rPr>
        <w:t>di dunia dan kaherat yang terdapat dalam hasil usaha pemberdayaan akal budi menurut Al Ghazali.</w:t>
      </w:r>
    </w:p>
    <w:p w:rsidR="009424F7" w:rsidRPr="005E1378" w:rsidRDefault="009424F7" w:rsidP="00174BDE">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Proses pemberi bantuan terhadap individu meliputi lima fase yakni: Pembukaan, Penjelasan Masalah, Penggalian Latar Belakang Masalah, </w:t>
      </w:r>
      <w:r w:rsidRPr="005E1378">
        <w:rPr>
          <w:rFonts w:ascii="Times New Roman" w:eastAsia="Times New Roman" w:hAnsi="Times New Roman" w:cs="Times New Roman"/>
          <w:color w:val="000000" w:themeColor="text1"/>
          <w:sz w:val="24"/>
          <w:szCs w:val="24"/>
        </w:rPr>
        <w:lastRenderedPageBreak/>
        <w:t>Penyelesaian Masalah dan Penutup (</w:t>
      </w:r>
      <w:r w:rsidRPr="005E1378">
        <w:rPr>
          <w:rFonts w:ascii="Times New Roman" w:eastAsia="Times New Roman" w:hAnsi="Times New Roman" w:cs="Times New Roman"/>
          <w:i/>
          <w:color w:val="000000" w:themeColor="text1"/>
          <w:sz w:val="24"/>
          <w:szCs w:val="24"/>
        </w:rPr>
        <w:t>Clossing</w:t>
      </w:r>
      <w:r w:rsidRPr="005E1378">
        <w:rPr>
          <w:rFonts w:ascii="Times New Roman" w:eastAsia="Times New Roman" w:hAnsi="Times New Roman" w:cs="Times New Roman"/>
          <w:color w:val="000000" w:themeColor="text1"/>
          <w:sz w:val="24"/>
          <w:szCs w:val="24"/>
        </w:rPr>
        <w:t>).</w:t>
      </w:r>
      <w:r w:rsidR="00B723F8" w:rsidRPr="005E1378">
        <w:rPr>
          <w:rFonts w:ascii="Times New Roman" w:eastAsia="Times New Roman" w:hAnsi="Times New Roman" w:cs="Times New Roman"/>
          <w:color w:val="000000" w:themeColor="text1"/>
          <w:sz w:val="24"/>
          <w:szCs w:val="24"/>
        </w:rPr>
        <w:t xml:space="preserve"> Artikel ini hanya membahas pada tiga fase yaitu fase dua, tiga dan empat.</w:t>
      </w:r>
    </w:p>
    <w:p w:rsidR="009424F7" w:rsidRPr="005E1378" w:rsidRDefault="009424F7" w:rsidP="00174BDE">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p>
    <w:p w:rsidR="00B23920" w:rsidRPr="005E1378" w:rsidRDefault="009B03D4" w:rsidP="007076F8">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B. Kerangka </w:t>
      </w:r>
      <w:r w:rsidR="000E7E1B" w:rsidRPr="005E1378">
        <w:rPr>
          <w:rFonts w:ascii="Times New Roman" w:eastAsia="Times New Roman" w:hAnsi="Times New Roman" w:cs="Times New Roman"/>
          <w:b/>
          <w:bCs/>
          <w:color w:val="000000" w:themeColor="text1"/>
          <w:sz w:val="24"/>
          <w:szCs w:val="24"/>
        </w:rPr>
        <w:t xml:space="preserve">Konsep </w:t>
      </w:r>
      <w:r w:rsidR="006D4C8D" w:rsidRPr="005E1378">
        <w:rPr>
          <w:rFonts w:ascii="Times New Roman" w:eastAsia="Times New Roman" w:hAnsi="Times New Roman" w:cs="Times New Roman"/>
          <w:b/>
          <w:bCs/>
          <w:color w:val="000000" w:themeColor="text1"/>
          <w:sz w:val="24"/>
          <w:szCs w:val="24"/>
        </w:rPr>
        <w:t>Konseling Islami</w:t>
      </w:r>
    </w:p>
    <w:p w:rsidR="00B23920" w:rsidRPr="005E1378" w:rsidRDefault="009B03D4" w:rsidP="007076F8">
      <w:pPr>
        <w:shd w:val="clear" w:color="auto" w:fill="FFFFFF"/>
        <w:spacing w:after="0" w:line="360" w:lineRule="auto"/>
        <w:ind w:firstLine="567"/>
        <w:jc w:val="both"/>
        <w:rPr>
          <w:rFonts w:ascii="Times New Roman" w:eastAsia="Times New Roman" w:hAnsi="Times New Roman" w:cs="Times New Roman"/>
          <w:b/>
          <w:bCs/>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1. Konsep </w:t>
      </w:r>
      <w:r w:rsidR="006D4C8D" w:rsidRPr="005E1378">
        <w:rPr>
          <w:rFonts w:ascii="Times New Roman" w:eastAsia="Times New Roman" w:hAnsi="Times New Roman" w:cs="Times New Roman"/>
          <w:b/>
          <w:bCs/>
          <w:color w:val="000000" w:themeColor="text1"/>
          <w:sz w:val="24"/>
          <w:szCs w:val="24"/>
        </w:rPr>
        <w:t>Konseling</w:t>
      </w:r>
    </w:p>
    <w:p w:rsidR="006D4C8D" w:rsidRPr="005E1378" w:rsidRDefault="006D4C8D" w:rsidP="00B03D26">
      <w:pPr>
        <w:shd w:val="clear" w:color="auto" w:fill="FFFFFF"/>
        <w:spacing w:after="0" w:line="360" w:lineRule="auto"/>
        <w:ind w:left="851" w:hanging="284"/>
        <w:jc w:val="both"/>
        <w:rPr>
          <w:rFonts w:ascii="Times New Roman" w:eastAsia="Times New Roman" w:hAnsi="Times New Roman" w:cs="Times New Roman"/>
          <w:bCs/>
          <w:color w:val="000000" w:themeColor="text1"/>
          <w:sz w:val="24"/>
          <w:szCs w:val="24"/>
        </w:rPr>
      </w:pPr>
      <w:r w:rsidRPr="005E1378">
        <w:rPr>
          <w:rFonts w:ascii="Times New Roman" w:eastAsia="Times New Roman" w:hAnsi="Times New Roman" w:cs="Times New Roman"/>
          <w:b/>
          <w:bCs/>
          <w:color w:val="000000" w:themeColor="text1"/>
          <w:sz w:val="24"/>
          <w:szCs w:val="24"/>
        </w:rPr>
        <w:tab/>
      </w:r>
      <w:r w:rsidRPr="005E1378">
        <w:rPr>
          <w:rFonts w:ascii="Times New Roman" w:eastAsia="Times New Roman" w:hAnsi="Times New Roman" w:cs="Times New Roman"/>
          <w:b/>
          <w:bCs/>
          <w:color w:val="000000" w:themeColor="text1"/>
          <w:sz w:val="24"/>
          <w:szCs w:val="24"/>
        </w:rPr>
        <w:tab/>
      </w:r>
      <w:r w:rsidRPr="005E1378">
        <w:rPr>
          <w:rFonts w:ascii="Times New Roman" w:eastAsia="Times New Roman" w:hAnsi="Times New Roman" w:cs="Times New Roman"/>
          <w:bCs/>
          <w:color w:val="000000" w:themeColor="text1"/>
          <w:sz w:val="24"/>
          <w:szCs w:val="24"/>
        </w:rPr>
        <w:t xml:space="preserve">Pengertian tentang konseling ada beberapa pendapat ahli antara lain: </w:t>
      </w:r>
      <w:r w:rsidR="00B03D26" w:rsidRPr="005E1378">
        <w:rPr>
          <w:rFonts w:ascii="Times New Roman" w:eastAsia="Times New Roman" w:hAnsi="Times New Roman" w:cs="Times New Roman"/>
          <w:bCs/>
          <w:color w:val="000000" w:themeColor="text1"/>
          <w:sz w:val="24"/>
          <w:szCs w:val="24"/>
        </w:rPr>
        <w:t xml:space="preserve">Arthur J. Jones, Ruford Stefflre dan Norman R Stewart (1972) yang berpendapat bahwa konseling sebagai hubungan profesional antara seorang konselor </w:t>
      </w:r>
      <w:proofErr w:type="gramStart"/>
      <w:r w:rsidR="00B03D26" w:rsidRPr="005E1378">
        <w:rPr>
          <w:rFonts w:ascii="Times New Roman" w:eastAsia="Times New Roman" w:hAnsi="Times New Roman" w:cs="Times New Roman"/>
          <w:bCs/>
          <w:color w:val="000000" w:themeColor="text1"/>
          <w:sz w:val="24"/>
          <w:szCs w:val="24"/>
        </w:rPr>
        <w:t>dan  klien</w:t>
      </w:r>
      <w:proofErr w:type="gramEnd"/>
      <w:r w:rsidR="00B03D26" w:rsidRPr="005E1378">
        <w:rPr>
          <w:rFonts w:ascii="Times New Roman" w:eastAsia="Times New Roman" w:hAnsi="Times New Roman" w:cs="Times New Roman"/>
          <w:bCs/>
          <w:color w:val="000000" w:themeColor="text1"/>
          <w:sz w:val="24"/>
          <w:szCs w:val="24"/>
        </w:rPr>
        <w:t>, Hubungan ini biasanya terjalin antara seseorang dengan orang lain kadang kadang lebih dari dua orang dan diadakan untuk membantu pengertian dan menjernihkan pandangan klien sehingga dia mendapat pengertian dan informasi yang bisa dipakai olehnya.</w:t>
      </w:r>
    </w:p>
    <w:p w:rsidR="00B03D26" w:rsidRPr="005E1378" w:rsidRDefault="00B03D26" w:rsidP="00B03D26">
      <w:pPr>
        <w:shd w:val="clear" w:color="auto" w:fill="FFFFFF"/>
        <w:spacing w:after="0" w:line="360" w:lineRule="auto"/>
        <w:ind w:left="851" w:hanging="284"/>
        <w:jc w:val="both"/>
        <w:rPr>
          <w:rFonts w:ascii="Times New Roman" w:eastAsia="Times New Roman" w:hAnsi="Times New Roman" w:cs="Times New Roman"/>
          <w:bCs/>
          <w:color w:val="000000" w:themeColor="text1"/>
          <w:sz w:val="24"/>
          <w:szCs w:val="24"/>
        </w:rPr>
      </w:pPr>
      <w:r w:rsidRPr="005E1378">
        <w:rPr>
          <w:rFonts w:ascii="Times New Roman" w:eastAsia="Times New Roman" w:hAnsi="Times New Roman" w:cs="Times New Roman"/>
          <w:bCs/>
          <w:color w:val="000000" w:themeColor="text1"/>
          <w:sz w:val="24"/>
          <w:szCs w:val="24"/>
        </w:rPr>
        <w:tab/>
      </w:r>
      <w:r w:rsidRPr="005E1378">
        <w:rPr>
          <w:rFonts w:ascii="Times New Roman" w:eastAsia="Times New Roman" w:hAnsi="Times New Roman" w:cs="Times New Roman"/>
          <w:bCs/>
          <w:color w:val="000000" w:themeColor="text1"/>
          <w:sz w:val="24"/>
          <w:szCs w:val="24"/>
        </w:rPr>
        <w:tab/>
        <w:t xml:space="preserve">Menurut D. Mortenson dan A. Schmuller </w:t>
      </w:r>
      <w:r w:rsidR="002D7E34" w:rsidRPr="005E1378">
        <w:rPr>
          <w:rFonts w:ascii="Times New Roman" w:eastAsia="Times New Roman" w:hAnsi="Times New Roman" w:cs="Times New Roman"/>
          <w:bCs/>
          <w:color w:val="000000" w:themeColor="text1"/>
          <w:sz w:val="24"/>
          <w:szCs w:val="24"/>
        </w:rPr>
        <w:t>(1976</w:t>
      </w:r>
      <w:r w:rsidRPr="005E1378">
        <w:rPr>
          <w:rFonts w:ascii="Times New Roman" w:eastAsia="Times New Roman" w:hAnsi="Times New Roman" w:cs="Times New Roman"/>
          <w:bCs/>
          <w:color w:val="000000" w:themeColor="text1"/>
          <w:sz w:val="24"/>
          <w:szCs w:val="24"/>
        </w:rPr>
        <w:t>) konseling didefinisikan sebagai proses seseorang, yang seseorang itu dibantu oleh yang lain untuk meningkatkan pengertian dan kemampuan guna m</w:t>
      </w:r>
      <w:r w:rsidR="002D7E34" w:rsidRPr="005E1378">
        <w:rPr>
          <w:rFonts w:ascii="Times New Roman" w:eastAsia="Times New Roman" w:hAnsi="Times New Roman" w:cs="Times New Roman"/>
          <w:bCs/>
          <w:color w:val="000000" w:themeColor="text1"/>
          <w:sz w:val="24"/>
          <w:szCs w:val="24"/>
        </w:rPr>
        <w:t>enghadapi problem-problemnya.</w:t>
      </w:r>
    </w:p>
    <w:p w:rsidR="002D7E34" w:rsidRPr="005E1378" w:rsidRDefault="002D7E34" w:rsidP="00B03D26">
      <w:pPr>
        <w:shd w:val="clear" w:color="auto" w:fill="FFFFFF"/>
        <w:spacing w:after="0" w:line="360" w:lineRule="auto"/>
        <w:ind w:left="851" w:hanging="284"/>
        <w:jc w:val="both"/>
        <w:rPr>
          <w:rFonts w:ascii="Times New Roman" w:eastAsia="Times New Roman" w:hAnsi="Times New Roman" w:cs="Times New Roman"/>
          <w:bCs/>
          <w:color w:val="000000" w:themeColor="text1"/>
          <w:sz w:val="24"/>
          <w:szCs w:val="24"/>
        </w:rPr>
      </w:pPr>
      <w:r w:rsidRPr="005E1378">
        <w:rPr>
          <w:rFonts w:ascii="Times New Roman" w:eastAsia="Times New Roman" w:hAnsi="Times New Roman" w:cs="Times New Roman"/>
          <w:bCs/>
          <w:color w:val="000000" w:themeColor="text1"/>
          <w:sz w:val="24"/>
          <w:szCs w:val="24"/>
        </w:rPr>
        <w:tab/>
      </w:r>
      <w:r w:rsidRPr="005E1378">
        <w:rPr>
          <w:rFonts w:ascii="Times New Roman" w:eastAsia="Times New Roman" w:hAnsi="Times New Roman" w:cs="Times New Roman"/>
          <w:bCs/>
          <w:color w:val="000000" w:themeColor="text1"/>
          <w:sz w:val="24"/>
          <w:szCs w:val="24"/>
        </w:rPr>
        <w:tab/>
        <w:t xml:space="preserve">Menurut H.B. Pepinsky dan P. </w:t>
      </w:r>
      <w:proofErr w:type="gramStart"/>
      <w:r w:rsidRPr="005E1378">
        <w:rPr>
          <w:rFonts w:ascii="Times New Roman" w:eastAsia="Times New Roman" w:hAnsi="Times New Roman" w:cs="Times New Roman"/>
          <w:bCs/>
          <w:color w:val="000000" w:themeColor="text1"/>
          <w:sz w:val="24"/>
          <w:szCs w:val="24"/>
        </w:rPr>
        <w:t>Pepinsky  (</w:t>
      </w:r>
      <w:proofErr w:type="gramEnd"/>
      <w:r w:rsidRPr="005E1378">
        <w:rPr>
          <w:rFonts w:ascii="Times New Roman" w:eastAsia="Times New Roman" w:hAnsi="Times New Roman" w:cs="Times New Roman"/>
          <w:bCs/>
          <w:color w:val="000000" w:themeColor="text1"/>
          <w:sz w:val="24"/>
          <w:szCs w:val="24"/>
        </w:rPr>
        <w:t>1951) konseling adalah suatu proses yang melibatkan interaksi antara seorang konselor dan seorang klien  dalam suatu kesepakatan probadi, dengan tujuan membantu perubahan klien sehingga dia dapat mencapai suatu keputusan terhadap kebutuhan kebutuhan</w:t>
      </w:r>
      <w:r w:rsidR="00B40226" w:rsidRPr="005E1378">
        <w:rPr>
          <w:rFonts w:ascii="Times New Roman" w:eastAsia="Times New Roman" w:hAnsi="Times New Roman" w:cs="Times New Roman"/>
          <w:bCs/>
          <w:color w:val="000000" w:themeColor="text1"/>
          <w:sz w:val="24"/>
          <w:szCs w:val="24"/>
        </w:rPr>
        <w:t>nya</w:t>
      </w:r>
      <w:r w:rsidRPr="005E1378">
        <w:rPr>
          <w:rFonts w:ascii="Times New Roman" w:eastAsia="Times New Roman" w:hAnsi="Times New Roman" w:cs="Times New Roman"/>
          <w:bCs/>
          <w:color w:val="000000" w:themeColor="text1"/>
          <w:sz w:val="24"/>
          <w:szCs w:val="24"/>
        </w:rPr>
        <w:t xml:space="preserve"> yang memuaskan</w:t>
      </w:r>
      <w:r w:rsidR="00B40226" w:rsidRPr="005E1378">
        <w:rPr>
          <w:rFonts w:ascii="Times New Roman" w:eastAsia="Times New Roman" w:hAnsi="Times New Roman" w:cs="Times New Roman"/>
          <w:bCs/>
          <w:color w:val="000000" w:themeColor="text1"/>
          <w:sz w:val="24"/>
          <w:szCs w:val="24"/>
        </w:rPr>
        <w:t>.</w:t>
      </w:r>
    </w:p>
    <w:p w:rsidR="00B40226" w:rsidRPr="005E1378" w:rsidRDefault="00B40226" w:rsidP="00B03D26">
      <w:pPr>
        <w:shd w:val="clear" w:color="auto" w:fill="FFFFFF"/>
        <w:spacing w:after="0" w:line="360" w:lineRule="auto"/>
        <w:ind w:left="851" w:hanging="284"/>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Cs/>
          <w:color w:val="000000" w:themeColor="text1"/>
          <w:sz w:val="24"/>
          <w:szCs w:val="24"/>
        </w:rPr>
        <w:tab/>
        <w:t xml:space="preserve">Dari beberapa pendapat diatas ada satu benang merah bahwa konseling merupakan suatu proses interaksi </w:t>
      </w:r>
      <w:r w:rsidRPr="005E1378">
        <w:rPr>
          <w:rFonts w:ascii="Times New Roman" w:eastAsia="Times New Roman" w:hAnsi="Times New Roman" w:cs="Times New Roman"/>
          <w:bCs/>
          <w:i/>
          <w:color w:val="000000" w:themeColor="text1"/>
          <w:sz w:val="24"/>
          <w:szCs w:val="24"/>
        </w:rPr>
        <w:t>face to face</w:t>
      </w:r>
      <w:r w:rsidRPr="005E1378">
        <w:rPr>
          <w:rFonts w:ascii="Times New Roman" w:eastAsia="Times New Roman" w:hAnsi="Times New Roman" w:cs="Times New Roman"/>
          <w:bCs/>
          <w:color w:val="000000" w:themeColor="text1"/>
          <w:sz w:val="24"/>
          <w:szCs w:val="24"/>
        </w:rPr>
        <w:t xml:space="preserve"> antara konselor dan konseli untuk mendapatkan pengertian dan kejernihan pandangan untuk terselesaikan masalah dengan baik. </w:t>
      </w:r>
    </w:p>
    <w:p w:rsidR="00B23920" w:rsidRPr="005E1378" w:rsidRDefault="00B23920" w:rsidP="0079510D">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2. </w:t>
      </w:r>
      <w:r w:rsidR="00B40226" w:rsidRPr="005E1378">
        <w:rPr>
          <w:rFonts w:ascii="Times New Roman" w:eastAsia="Times New Roman" w:hAnsi="Times New Roman" w:cs="Times New Roman"/>
          <w:b/>
          <w:bCs/>
          <w:color w:val="000000" w:themeColor="text1"/>
          <w:sz w:val="24"/>
          <w:szCs w:val="24"/>
        </w:rPr>
        <w:t>Konseling Islami</w:t>
      </w:r>
    </w:p>
    <w:p w:rsidR="0079510D" w:rsidRPr="005E1378" w:rsidRDefault="0079510D" w:rsidP="0079510D">
      <w:pPr>
        <w:shd w:val="clear" w:color="auto" w:fill="FFFFFF"/>
        <w:spacing w:after="0" w:line="360" w:lineRule="auto"/>
        <w:ind w:left="720" w:firstLine="720"/>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Dalam Sejarah Ajaran Islam, praktik bimbingan dan konseling Islam sudah dilakukan pada zaman nabi Adam AS. Ketika itu nabi Adam dan Siti Hawa pernah melakukan kesalahan karena tidak mentaati peraturan Allah SWT. Nabi Adam dan siti hawa merasa bersalah dan menyesal, kemudian mereka memohon ampunan dan bertaubat kepada Allah SWT. Rasa penyesalan terhadap kesalahan yang dilakukan merupakan bagian dari pembahasan bimbingan dan konseling.</w:t>
      </w:r>
    </w:p>
    <w:p w:rsidR="001A681A" w:rsidRPr="005E1378" w:rsidRDefault="001A681A" w:rsidP="0079510D">
      <w:pPr>
        <w:shd w:val="clear" w:color="auto" w:fill="FFFFFF"/>
        <w:spacing w:after="0" w:line="360" w:lineRule="auto"/>
        <w:ind w:left="720" w:firstLine="720"/>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Dalam Islam, konseling didefinisikan sebagai proses bantuan yang diberikan kepada konseli oleh seorang yang ahli di bidang konseling yang </w:t>
      </w:r>
      <w:r w:rsidRPr="005E1378">
        <w:rPr>
          <w:rFonts w:ascii="Times New Roman" w:hAnsi="Times New Roman" w:cs="Times New Roman"/>
          <w:color w:val="000000" w:themeColor="text1"/>
          <w:sz w:val="24"/>
          <w:szCs w:val="24"/>
        </w:rPr>
        <w:lastRenderedPageBreak/>
        <w:t>tujuannya untuk membantu konseli memecahkan masalahnya sesuai dengan ajaran yang berdasarkan pada al-Quran dan Hadi</w:t>
      </w:r>
      <w:r w:rsidR="00354D76">
        <w:rPr>
          <w:rFonts w:ascii="Times New Roman" w:hAnsi="Times New Roman" w:cs="Times New Roman"/>
          <w:color w:val="000000" w:themeColor="text1"/>
          <w:sz w:val="24"/>
          <w:szCs w:val="24"/>
        </w:rPr>
        <w:t>t</w:t>
      </w:r>
      <w:r w:rsidRPr="005E1378">
        <w:rPr>
          <w:rFonts w:ascii="Times New Roman" w:hAnsi="Times New Roman" w:cs="Times New Roman"/>
          <w:color w:val="000000" w:themeColor="text1"/>
          <w:sz w:val="24"/>
          <w:szCs w:val="24"/>
        </w:rPr>
        <w:t>s. (Agus Sukirno: 2013)</w:t>
      </w:r>
    </w:p>
    <w:p w:rsidR="009B03D4" w:rsidRPr="005E1378" w:rsidRDefault="00B40226" w:rsidP="0079510D">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Beberapa pendapat </w:t>
      </w:r>
      <w:proofErr w:type="gramStart"/>
      <w:r w:rsidRPr="005E1378">
        <w:rPr>
          <w:rFonts w:ascii="Times New Roman" w:eastAsia="Times New Roman" w:hAnsi="Times New Roman" w:cs="Times New Roman"/>
          <w:color w:val="000000" w:themeColor="text1"/>
          <w:sz w:val="24"/>
          <w:szCs w:val="24"/>
        </w:rPr>
        <w:t>tentang  konseling</w:t>
      </w:r>
      <w:proofErr w:type="gramEnd"/>
      <w:r w:rsidRPr="005E1378">
        <w:rPr>
          <w:rFonts w:ascii="Times New Roman" w:eastAsia="Times New Roman" w:hAnsi="Times New Roman" w:cs="Times New Roman"/>
          <w:color w:val="000000" w:themeColor="text1"/>
          <w:sz w:val="24"/>
          <w:szCs w:val="24"/>
        </w:rPr>
        <w:t xml:space="preserve"> Islami antara lain, menurut Tohari Musnamar (1992) bahwa konseling Islami merupakan “pemberian bantuan terhadap individu agar menyadari kembali akan eksistensinya</w:t>
      </w:r>
      <w:r w:rsidR="0088066D" w:rsidRPr="005E1378">
        <w:rPr>
          <w:rFonts w:ascii="Times New Roman" w:eastAsia="Times New Roman" w:hAnsi="Times New Roman" w:cs="Times New Roman"/>
          <w:color w:val="000000" w:themeColor="text1"/>
          <w:sz w:val="24"/>
          <w:szCs w:val="24"/>
        </w:rPr>
        <w:t xml:space="preserve"> sebagai makhluk Allah</w:t>
      </w:r>
      <w:r w:rsidR="001A681A" w:rsidRPr="005E1378">
        <w:rPr>
          <w:rFonts w:ascii="Times New Roman" w:eastAsia="Times New Roman" w:hAnsi="Times New Roman" w:cs="Times New Roman"/>
          <w:color w:val="000000" w:themeColor="text1"/>
          <w:sz w:val="24"/>
          <w:szCs w:val="24"/>
        </w:rPr>
        <w:t xml:space="preserve"> </w:t>
      </w:r>
      <w:r w:rsidR="0088066D" w:rsidRPr="005E1378">
        <w:rPr>
          <w:rFonts w:ascii="Times New Roman" w:eastAsia="Times New Roman" w:hAnsi="Times New Roman" w:cs="Times New Roman"/>
          <w:color w:val="000000" w:themeColor="text1"/>
          <w:sz w:val="24"/>
          <w:szCs w:val="24"/>
        </w:rPr>
        <w:t>yang seharusnya hidup selaras dengan ketentuan dan petunjuk Allah, sehingga dapat mencapai kebahagiaan di dunia dan akherat”.</w:t>
      </w:r>
    </w:p>
    <w:p w:rsidR="001A681A" w:rsidRPr="005E1378" w:rsidRDefault="0088066D" w:rsidP="001A681A">
      <w:pPr>
        <w:shd w:val="clear" w:color="auto" w:fill="FFFFFF"/>
        <w:spacing w:after="0" w:line="360" w:lineRule="auto"/>
        <w:ind w:left="851" w:hanging="284"/>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b/>
      </w:r>
      <w:r w:rsidRPr="005E1378">
        <w:rPr>
          <w:rFonts w:ascii="Times New Roman" w:eastAsia="Times New Roman" w:hAnsi="Times New Roman" w:cs="Times New Roman"/>
          <w:color w:val="000000" w:themeColor="text1"/>
          <w:sz w:val="24"/>
          <w:szCs w:val="24"/>
        </w:rPr>
        <w:tab/>
        <w:t xml:space="preserve">M. Arifin (1982) </w:t>
      </w:r>
      <w:r w:rsidR="00BD3094" w:rsidRPr="005E1378">
        <w:rPr>
          <w:rFonts w:ascii="Times New Roman" w:eastAsia="Times New Roman" w:hAnsi="Times New Roman" w:cs="Times New Roman"/>
          <w:color w:val="000000" w:themeColor="text1"/>
          <w:sz w:val="24"/>
          <w:szCs w:val="24"/>
        </w:rPr>
        <w:t xml:space="preserve">yang </w:t>
      </w:r>
      <w:r w:rsidRPr="005E1378">
        <w:rPr>
          <w:rFonts w:ascii="Times New Roman" w:eastAsia="Times New Roman" w:hAnsi="Times New Roman" w:cs="Times New Roman"/>
          <w:color w:val="000000" w:themeColor="text1"/>
          <w:sz w:val="24"/>
          <w:szCs w:val="24"/>
        </w:rPr>
        <w:t xml:space="preserve">lebih memilih istilah Bimbingan dan Penyuluhan Agama memberi pengertian secara bersama sebagai “usaha pemberian bantuan kepada seseorang yang mengalami kesulitan, baik lahiriah maupun batiniah </w:t>
      </w:r>
      <w:r w:rsidR="000A7816" w:rsidRPr="005E1378">
        <w:rPr>
          <w:rFonts w:ascii="Times New Roman" w:eastAsia="Times New Roman" w:hAnsi="Times New Roman" w:cs="Times New Roman"/>
          <w:color w:val="000000" w:themeColor="text1"/>
          <w:sz w:val="24"/>
          <w:szCs w:val="24"/>
        </w:rPr>
        <w:t>yang menya</w:t>
      </w:r>
      <w:r w:rsidRPr="005E1378">
        <w:rPr>
          <w:rFonts w:ascii="Times New Roman" w:eastAsia="Times New Roman" w:hAnsi="Times New Roman" w:cs="Times New Roman"/>
          <w:color w:val="000000" w:themeColor="text1"/>
          <w:sz w:val="24"/>
          <w:szCs w:val="24"/>
        </w:rPr>
        <w:t>ng</w:t>
      </w:r>
      <w:r w:rsidR="000A7816" w:rsidRPr="005E1378">
        <w:rPr>
          <w:rFonts w:ascii="Times New Roman" w:eastAsia="Times New Roman" w:hAnsi="Times New Roman" w:cs="Times New Roman"/>
          <w:color w:val="000000" w:themeColor="text1"/>
          <w:sz w:val="24"/>
          <w:szCs w:val="24"/>
        </w:rPr>
        <w:t>k</w:t>
      </w:r>
      <w:r w:rsidRPr="005E1378">
        <w:rPr>
          <w:rFonts w:ascii="Times New Roman" w:eastAsia="Times New Roman" w:hAnsi="Times New Roman" w:cs="Times New Roman"/>
          <w:color w:val="000000" w:themeColor="text1"/>
          <w:sz w:val="24"/>
          <w:szCs w:val="24"/>
        </w:rPr>
        <w:t>ut kehidupan dimasa kini dan masa mendatang. Bantuan tersebut berupa pertolongan di bidang mental spiritual. Dengan maksud agar orang yang bersangkutan mampu mengatasi kesulitan</w:t>
      </w:r>
      <w:r w:rsidR="000A7816" w:rsidRPr="005E1378">
        <w:rPr>
          <w:rFonts w:ascii="Times New Roman" w:eastAsia="Times New Roman" w:hAnsi="Times New Roman" w:cs="Times New Roman"/>
          <w:color w:val="000000" w:themeColor="text1"/>
          <w:sz w:val="24"/>
          <w:szCs w:val="24"/>
        </w:rPr>
        <w:t>nya</w:t>
      </w:r>
      <w:r w:rsidRPr="005E1378">
        <w:rPr>
          <w:rFonts w:ascii="Times New Roman" w:eastAsia="Times New Roman" w:hAnsi="Times New Roman" w:cs="Times New Roman"/>
          <w:color w:val="000000" w:themeColor="text1"/>
          <w:sz w:val="24"/>
          <w:szCs w:val="24"/>
        </w:rPr>
        <w:t xml:space="preserve"> dengan </w:t>
      </w:r>
      <w:r w:rsidR="000A7816" w:rsidRPr="005E1378">
        <w:rPr>
          <w:rFonts w:ascii="Times New Roman" w:eastAsia="Times New Roman" w:hAnsi="Times New Roman" w:cs="Times New Roman"/>
          <w:color w:val="000000" w:themeColor="text1"/>
          <w:sz w:val="24"/>
          <w:szCs w:val="24"/>
        </w:rPr>
        <w:t>kemampuan yang ada</w:t>
      </w:r>
      <w:r w:rsidRPr="005E1378">
        <w:rPr>
          <w:rFonts w:ascii="Times New Roman" w:eastAsia="Times New Roman" w:hAnsi="Times New Roman" w:cs="Times New Roman"/>
          <w:color w:val="000000" w:themeColor="text1"/>
          <w:sz w:val="24"/>
          <w:szCs w:val="24"/>
        </w:rPr>
        <w:t xml:space="preserve"> </w:t>
      </w:r>
      <w:r w:rsidR="000A7816" w:rsidRPr="005E1378">
        <w:rPr>
          <w:rFonts w:ascii="Times New Roman" w:eastAsia="Times New Roman" w:hAnsi="Times New Roman" w:cs="Times New Roman"/>
          <w:color w:val="000000" w:themeColor="text1"/>
          <w:sz w:val="24"/>
          <w:szCs w:val="24"/>
        </w:rPr>
        <w:t xml:space="preserve">pada dirinya sendiri, melalui dorongan dari kekuatan iman dan takwa kepada Tuhan Yang Maha Esa. Oleh karena itu, sasaran bimbingan dan </w:t>
      </w:r>
      <w:proofErr w:type="gramStart"/>
      <w:r w:rsidR="000A7816" w:rsidRPr="005E1378">
        <w:rPr>
          <w:rFonts w:ascii="Times New Roman" w:eastAsia="Times New Roman" w:hAnsi="Times New Roman" w:cs="Times New Roman"/>
          <w:color w:val="000000" w:themeColor="text1"/>
          <w:sz w:val="24"/>
          <w:szCs w:val="24"/>
        </w:rPr>
        <w:t xml:space="preserve">penyuluhan </w:t>
      </w:r>
      <w:r w:rsidR="00BD3094" w:rsidRPr="005E1378">
        <w:rPr>
          <w:rFonts w:ascii="Times New Roman" w:eastAsia="Times New Roman" w:hAnsi="Times New Roman" w:cs="Times New Roman"/>
          <w:color w:val="000000" w:themeColor="text1"/>
          <w:sz w:val="24"/>
          <w:szCs w:val="24"/>
        </w:rPr>
        <w:t xml:space="preserve"> Agama</w:t>
      </w:r>
      <w:proofErr w:type="gramEnd"/>
      <w:r w:rsidR="00BD3094" w:rsidRPr="005E1378">
        <w:rPr>
          <w:rFonts w:ascii="Times New Roman" w:eastAsia="Times New Roman" w:hAnsi="Times New Roman" w:cs="Times New Roman"/>
          <w:color w:val="000000" w:themeColor="text1"/>
          <w:sz w:val="24"/>
          <w:szCs w:val="24"/>
        </w:rPr>
        <w:t xml:space="preserve"> adalah membangkitkan daya rohaniah manusia melalui iman dan ketakwaan kepada Allah SWT.”</w:t>
      </w:r>
      <w:r w:rsidR="001A681A" w:rsidRPr="005E1378">
        <w:rPr>
          <w:rFonts w:ascii="Times New Roman" w:eastAsia="Times New Roman" w:hAnsi="Times New Roman" w:cs="Times New Roman"/>
          <w:color w:val="000000" w:themeColor="text1"/>
          <w:sz w:val="24"/>
          <w:szCs w:val="24"/>
        </w:rPr>
        <w:t xml:space="preserve"> </w:t>
      </w:r>
    </w:p>
    <w:p w:rsidR="00B210DB" w:rsidRPr="005E1378" w:rsidRDefault="00B210DB" w:rsidP="001A681A">
      <w:pPr>
        <w:shd w:val="clear" w:color="auto" w:fill="FFFFFF"/>
        <w:spacing w:after="0" w:line="360" w:lineRule="auto"/>
        <w:ind w:left="851" w:firstLine="589"/>
        <w:jc w:val="both"/>
        <w:rPr>
          <w:rFonts w:ascii="Times New Roman" w:eastAsia="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Dalam konseling Islam, dikenal juga beberapa teori konseling. Teori konseling ini berdasarkan firman Allah SWT. Dalam surat al-Nahl ayat 125. Hamdani Bakran az-Zaky menjabarkan teori tersebut dalam tiga bentuk yaitu</w:t>
      </w:r>
      <w:r w:rsidRPr="005E1378">
        <w:rPr>
          <w:color w:val="000000" w:themeColor="text1"/>
        </w:rPr>
        <w:t xml:space="preserve">: </w:t>
      </w:r>
    </w:p>
    <w:p w:rsidR="001A681A" w:rsidRPr="005E1378" w:rsidRDefault="001A681A" w:rsidP="001A681A">
      <w:pPr>
        <w:pStyle w:val="ListParagraph"/>
        <w:numPr>
          <w:ilvl w:val="0"/>
          <w:numId w:val="24"/>
        </w:numPr>
        <w:tabs>
          <w:tab w:val="left" w:pos="851"/>
        </w:tabs>
        <w:spacing w:after="0" w:line="360" w:lineRule="auto"/>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Teori </w:t>
      </w:r>
      <w:r w:rsidRPr="005E1378">
        <w:rPr>
          <w:rFonts w:ascii="Times New Roman" w:hAnsi="Times New Roman" w:cs="Times New Roman"/>
          <w:i/>
          <w:color w:val="000000" w:themeColor="text1"/>
          <w:sz w:val="24"/>
          <w:szCs w:val="24"/>
        </w:rPr>
        <w:t>al-H</w:t>
      </w:r>
      <w:r w:rsidR="00B210DB" w:rsidRPr="005E1378">
        <w:rPr>
          <w:rFonts w:ascii="Times New Roman" w:hAnsi="Times New Roman" w:cs="Times New Roman"/>
          <w:i/>
          <w:color w:val="000000" w:themeColor="text1"/>
          <w:sz w:val="24"/>
          <w:szCs w:val="24"/>
        </w:rPr>
        <w:t>ikmah</w:t>
      </w:r>
      <w:r w:rsidR="00B210DB" w:rsidRPr="005E1378">
        <w:rPr>
          <w:rFonts w:ascii="Times New Roman" w:hAnsi="Times New Roman" w:cs="Times New Roman"/>
          <w:color w:val="000000" w:themeColor="text1"/>
          <w:sz w:val="24"/>
          <w:szCs w:val="24"/>
        </w:rPr>
        <w:t xml:space="preserve">, yaitu konselor mampu menyampaikan kata-kata yang mengandung hikmah, kebijaksanaan dan kebenaran. </w:t>
      </w:r>
    </w:p>
    <w:p w:rsidR="001A681A" w:rsidRPr="005E1378" w:rsidRDefault="0047534D" w:rsidP="001A681A">
      <w:pPr>
        <w:pStyle w:val="ListParagraph"/>
        <w:numPr>
          <w:ilvl w:val="0"/>
          <w:numId w:val="24"/>
        </w:numPr>
        <w:tabs>
          <w:tab w:val="left" w:pos="851"/>
        </w:tabs>
        <w:spacing w:after="0" w:line="360" w:lineRule="auto"/>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Teori </w:t>
      </w:r>
      <w:r w:rsidRPr="005E1378">
        <w:rPr>
          <w:rFonts w:ascii="Times New Roman" w:hAnsi="Times New Roman" w:cs="Times New Roman"/>
          <w:i/>
          <w:color w:val="000000" w:themeColor="text1"/>
          <w:sz w:val="24"/>
          <w:szCs w:val="24"/>
        </w:rPr>
        <w:t>al-</w:t>
      </w:r>
      <w:proofErr w:type="gramStart"/>
      <w:r w:rsidRPr="005E1378">
        <w:rPr>
          <w:rFonts w:ascii="Times New Roman" w:hAnsi="Times New Roman" w:cs="Times New Roman"/>
          <w:i/>
          <w:color w:val="000000" w:themeColor="text1"/>
          <w:sz w:val="24"/>
          <w:szCs w:val="24"/>
        </w:rPr>
        <w:t>Mau‘</w:t>
      </w:r>
      <w:proofErr w:type="gramEnd"/>
      <w:r w:rsidRPr="005E1378">
        <w:rPr>
          <w:rFonts w:ascii="Times New Roman" w:hAnsi="Times New Roman" w:cs="Times New Roman"/>
          <w:i/>
          <w:color w:val="000000" w:themeColor="text1"/>
          <w:sz w:val="24"/>
          <w:szCs w:val="24"/>
        </w:rPr>
        <w:t>iz</w:t>
      </w:r>
      <w:r w:rsidR="001A681A" w:rsidRPr="005E1378">
        <w:rPr>
          <w:rFonts w:ascii="Times New Roman" w:hAnsi="Times New Roman" w:cs="Times New Roman"/>
          <w:i/>
          <w:color w:val="000000" w:themeColor="text1"/>
          <w:sz w:val="24"/>
          <w:szCs w:val="24"/>
        </w:rPr>
        <w:t>ah al-H</w:t>
      </w:r>
      <w:r w:rsidR="00B210DB" w:rsidRPr="005E1378">
        <w:rPr>
          <w:rFonts w:ascii="Times New Roman" w:hAnsi="Times New Roman" w:cs="Times New Roman"/>
          <w:i/>
          <w:color w:val="000000" w:themeColor="text1"/>
          <w:sz w:val="24"/>
          <w:szCs w:val="24"/>
        </w:rPr>
        <w:t>asanah</w:t>
      </w:r>
      <w:r w:rsidR="00B210DB" w:rsidRPr="005E1378">
        <w:rPr>
          <w:rFonts w:ascii="Times New Roman" w:hAnsi="Times New Roman" w:cs="Times New Roman"/>
          <w:color w:val="000000" w:themeColor="text1"/>
          <w:sz w:val="24"/>
          <w:szCs w:val="24"/>
        </w:rPr>
        <w:t xml:space="preserve">, yaitu konselor membimbing konseli dengan cara mengambil pelajaran dari perjalanan hidup para nabi, rasul dan wali Allah SWT. </w:t>
      </w:r>
    </w:p>
    <w:p w:rsidR="00B210DB" w:rsidRPr="005E1378" w:rsidRDefault="0047534D" w:rsidP="001A681A">
      <w:pPr>
        <w:pStyle w:val="ListParagraph"/>
        <w:numPr>
          <w:ilvl w:val="0"/>
          <w:numId w:val="24"/>
        </w:numPr>
        <w:tabs>
          <w:tab w:val="left" w:pos="851"/>
        </w:tabs>
        <w:spacing w:after="0" w:line="360" w:lineRule="auto"/>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Teori </w:t>
      </w:r>
      <w:r w:rsidRPr="005E1378">
        <w:rPr>
          <w:rFonts w:ascii="Times New Roman" w:hAnsi="Times New Roman" w:cs="Times New Roman"/>
          <w:i/>
          <w:color w:val="000000" w:themeColor="text1"/>
          <w:sz w:val="24"/>
          <w:szCs w:val="24"/>
        </w:rPr>
        <w:t>Muja</w:t>
      </w:r>
      <w:r w:rsidR="00B210DB" w:rsidRPr="005E1378">
        <w:rPr>
          <w:rFonts w:ascii="Times New Roman" w:hAnsi="Times New Roman" w:cs="Times New Roman"/>
          <w:i/>
          <w:color w:val="000000" w:themeColor="text1"/>
          <w:sz w:val="24"/>
          <w:szCs w:val="24"/>
        </w:rPr>
        <w:t>dalah</w:t>
      </w:r>
      <w:r w:rsidR="00B210DB" w:rsidRPr="005E1378">
        <w:rPr>
          <w:rFonts w:ascii="Times New Roman" w:hAnsi="Times New Roman" w:cs="Times New Roman"/>
          <w:color w:val="000000" w:themeColor="text1"/>
          <w:sz w:val="24"/>
          <w:szCs w:val="24"/>
        </w:rPr>
        <w:t xml:space="preserve"> yang baik, yaitu konselor membantu konseli yang sedang dalam kebimbangan, keraguan dan kesulitan dalam mengambil keputusan.</w:t>
      </w:r>
    </w:p>
    <w:p w:rsidR="0047534D" w:rsidRPr="005E1378" w:rsidRDefault="001A681A" w:rsidP="001A681A">
      <w:pPr>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Sama halnya dengan konseling menurut Barat, konseling Islam pun memiliki prinsip-prinsip yang digunakan agar konseli dapat mengembangkan fitrah yang ia miliki. Willis menyatakan ada lima prinsip dasar yang terdapat dalam konseling Islam yaitu:</w:t>
      </w:r>
    </w:p>
    <w:p w:rsidR="001A681A" w:rsidRPr="005E1378" w:rsidRDefault="0047534D" w:rsidP="00800EE8">
      <w:pPr>
        <w:pStyle w:val="ListParagraph"/>
        <w:numPr>
          <w:ilvl w:val="0"/>
          <w:numId w:val="23"/>
        </w:numPr>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Konseli adalah subjek dan hamba Allah yang menjadi amanah bagi konselor dan harus diperlakukan dan dihargai secara baik berdasarkan nilai keagamaan. Dengan kata lain, konseli di sini lebih aktif dalam mengungkapkan </w:t>
      </w:r>
      <w:r w:rsidRPr="005E1378">
        <w:rPr>
          <w:rFonts w:ascii="Times New Roman" w:hAnsi="Times New Roman" w:cs="Times New Roman"/>
          <w:color w:val="000000" w:themeColor="text1"/>
          <w:sz w:val="24"/>
          <w:szCs w:val="24"/>
        </w:rPr>
        <w:lastRenderedPageBreak/>
        <w:t xml:space="preserve">permasalahnnya sehingga konselor dapat menggali potensi dan menganalisis masalah yang dihadapi konseli. </w:t>
      </w:r>
    </w:p>
    <w:p w:rsidR="001A681A" w:rsidRPr="005E1378" w:rsidRDefault="0047534D" w:rsidP="00800EE8">
      <w:pPr>
        <w:pStyle w:val="ListParagraph"/>
        <w:numPr>
          <w:ilvl w:val="0"/>
          <w:numId w:val="23"/>
        </w:numPr>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Konselor menghargai konseli tanpa syarat, hal tersebut merupakan syarat yang menjadikan hubungan konseling menjadi baik. Jika konseli sudah merasa dihargai oleh konselor maka konseli akan gembira dan terbuka terhadap permasalahannya. </w:t>
      </w:r>
    </w:p>
    <w:p w:rsidR="001A681A" w:rsidRPr="005E1378" w:rsidRDefault="0047534D" w:rsidP="00800EE8">
      <w:pPr>
        <w:pStyle w:val="ListParagraph"/>
        <w:numPr>
          <w:ilvl w:val="0"/>
          <w:numId w:val="23"/>
        </w:numPr>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Dalam hubungan konseling, konselor membuat situasi membuat konseli gembira dengan tidak buru-buru mengungkap kelemahan dan kesulitan konseli. Hal ini bertujuan untuk menarik konseli agar ia mau melibatkan dirinya dalam kegiatan konseling dan bisa terbuka terhadap permasalahnnya sendiri. </w:t>
      </w:r>
    </w:p>
    <w:p w:rsidR="001A681A" w:rsidRPr="005E1378" w:rsidRDefault="0047534D" w:rsidP="00800EE8">
      <w:pPr>
        <w:pStyle w:val="ListParagraph"/>
        <w:numPr>
          <w:ilvl w:val="0"/>
          <w:numId w:val="23"/>
        </w:numPr>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Dalam melaksanakan kegiatan konseling, konselor menggunakan pendekatan agama untuk menyentuh hati konseli. Ketika hati konseli sudah terbuka, konseli dengan jujur dan tulus akan mengungkapkan perasaannya kepada konselor. </w:t>
      </w:r>
    </w:p>
    <w:p w:rsidR="001A681A" w:rsidRPr="005E1378" w:rsidRDefault="0047534D" w:rsidP="00800EE8">
      <w:pPr>
        <w:pStyle w:val="ListParagraph"/>
        <w:numPr>
          <w:ilvl w:val="0"/>
          <w:numId w:val="23"/>
        </w:numPr>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Konselor harus memperlihatkan perilaku yang dapat menjadi teladan bagi konseli. Dengan demikian konseli akan tersugesti dengan keteladanan konselor dan melakukan per</w:t>
      </w:r>
      <w:r w:rsidR="001A681A" w:rsidRPr="005E1378">
        <w:rPr>
          <w:rFonts w:ascii="Times New Roman" w:hAnsi="Times New Roman" w:cs="Times New Roman"/>
          <w:color w:val="000000" w:themeColor="text1"/>
          <w:sz w:val="24"/>
          <w:szCs w:val="24"/>
        </w:rPr>
        <w:t xml:space="preserve">ubahan ke arah yang lebih baik. </w:t>
      </w:r>
    </w:p>
    <w:p w:rsidR="00EF3B71" w:rsidRPr="005E1378" w:rsidRDefault="001A681A" w:rsidP="001A681A">
      <w:pPr>
        <w:pStyle w:val="ListParagraph"/>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Dari prinsip-prinsip di atas dapat dipahami bahwa antara prinsip dasar bimbingan dan konseling baik menurut Barat maupun Islam hampir memiliki kesamaan yaitu berfokus pada tujuan membantu konseli dalam menyelesaikan masalah.</w:t>
      </w:r>
      <w:r w:rsidRPr="005E1378">
        <w:rPr>
          <w:rFonts w:ascii="Times New Roman" w:hAnsi="Times New Roman" w:cs="Times New Roman"/>
          <w:color w:val="000000" w:themeColor="text1"/>
          <w:sz w:val="24"/>
          <w:szCs w:val="24"/>
        </w:rPr>
        <w:t xml:space="preserve">  </w:t>
      </w:r>
      <w:r w:rsidR="00800EE8" w:rsidRPr="005E1378">
        <w:rPr>
          <w:rFonts w:ascii="Times New Roman" w:hAnsi="Times New Roman" w:cs="Times New Roman"/>
          <w:color w:val="000000" w:themeColor="text1"/>
          <w:sz w:val="24"/>
          <w:szCs w:val="24"/>
        </w:rPr>
        <w:t>Namun di</w:t>
      </w:r>
      <w:r w:rsidR="0047534D" w:rsidRPr="005E1378">
        <w:rPr>
          <w:rFonts w:ascii="Times New Roman" w:hAnsi="Times New Roman" w:cs="Times New Roman"/>
          <w:color w:val="000000" w:themeColor="text1"/>
          <w:sz w:val="24"/>
          <w:szCs w:val="24"/>
        </w:rPr>
        <w:t xml:space="preserve">sini dapat dilihat perbedaan yang mencolok dari kedua prinsip tersebut. Pelaksanaan kegiatan konseling menurut Barat dikelola oleh seseorang yang ahli di bidang bimbingan dengan menggunakan sumber yang relevan sehingga konselor dapat secara tepat memberikan solusi dari permasalahan konseli. </w:t>
      </w:r>
    </w:p>
    <w:p w:rsidR="00EF3B71" w:rsidRPr="005E1378" w:rsidRDefault="00EF3B71" w:rsidP="001A681A">
      <w:pPr>
        <w:pStyle w:val="ListParagraph"/>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Sedangkan menurut Islam dalam pelaksanaan konseling, konselor harus menganggap bahwa konseli adalah amanah dari Allah SWT yang harus dibantu dalam menyelesaikan masalahnya dengan berdasarkan pada al-Quran dan Hadi</w:t>
      </w:r>
      <w:r w:rsidR="00800EE8" w:rsidRPr="005E1378">
        <w:rPr>
          <w:rFonts w:ascii="Times New Roman" w:hAnsi="Times New Roman" w:cs="Times New Roman"/>
          <w:color w:val="000000" w:themeColor="text1"/>
          <w:sz w:val="24"/>
          <w:szCs w:val="24"/>
        </w:rPr>
        <w:t>t</w:t>
      </w:r>
      <w:r w:rsidR="0047534D" w:rsidRPr="005E1378">
        <w:rPr>
          <w:rFonts w:ascii="Times New Roman" w:hAnsi="Times New Roman" w:cs="Times New Roman"/>
          <w:color w:val="000000" w:themeColor="text1"/>
          <w:sz w:val="24"/>
          <w:szCs w:val="24"/>
        </w:rPr>
        <w:t>s. Lebih jelas lagi menurut konseling Islam, konselor yang menunjukan keteladanan pada konseli akan memberikan sugesti yang baik bagi konseli untuk</w:t>
      </w:r>
      <w:r w:rsidRPr="005E1378">
        <w:rPr>
          <w:rFonts w:ascii="Times New Roman" w:hAnsi="Times New Roman" w:cs="Times New Roman"/>
          <w:color w:val="000000" w:themeColor="text1"/>
          <w:sz w:val="24"/>
          <w:szCs w:val="24"/>
        </w:rPr>
        <w:t xml:space="preserve"> berubah ke arah yang positif.</w:t>
      </w:r>
      <w:r w:rsidR="00900EE2" w:rsidRPr="005E1378">
        <w:rPr>
          <w:rFonts w:ascii="Times New Roman" w:hAnsi="Times New Roman" w:cs="Times New Roman"/>
          <w:color w:val="000000" w:themeColor="text1"/>
          <w:sz w:val="24"/>
          <w:szCs w:val="24"/>
        </w:rPr>
        <w:t xml:space="preserve"> </w:t>
      </w:r>
    </w:p>
    <w:p w:rsidR="00EF3B71" w:rsidRPr="005E1378" w:rsidRDefault="00EF3B71" w:rsidP="001A681A">
      <w:pPr>
        <w:pStyle w:val="ListParagraph"/>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 xml:space="preserve">Namun bukan berarti konselor tidak bisa berbuat salah, maka ada hal yang harus diperhatikan oleh konselor dalam tugas bimbingannya. Misalnya saja ketika konselor menghadapi konseli yang tidak dikenal, situasi ini tidak menuntut konselor berkepribadian baik atau tidak karena pertemuan antara konselor dan </w:t>
      </w:r>
      <w:r w:rsidR="0047534D" w:rsidRPr="005E1378">
        <w:rPr>
          <w:rFonts w:ascii="Times New Roman" w:hAnsi="Times New Roman" w:cs="Times New Roman"/>
          <w:color w:val="000000" w:themeColor="text1"/>
          <w:sz w:val="24"/>
          <w:szCs w:val="24"/>
        </w:rPr>
        <w:lastRenderedPageBreak/>
        <w:t xml:space="preserve">konseli hanya terjadi pada setting konseling. Berbeda halnya ketika konselor menghadapi konseli yang sudah mengenal dirinya. Pada konteks ini selain dalam setting konseling, konselor juga dituntut untuk menjadi teladan bagi konseli di </w:t>
      </w:r>
      <w:r w:rsidRPr="005E1378">
        <w:rPr>
          <w:rFonts w:ascii="Times New Roman" w:hAnsi="Times New Roman" w:cs="Times New Roman"/>
          <w:color w:val="000000" w:themeColor="text1"/>
          <w:sz w:val="24"/>
          <w:szCs w:val="24"/>
        </w:rPr>
        <w:t>mana pun dan kapan pun berada.</w:t>
      </w:r>
      <w:r w:rsidR="0047534D" w:rsidRPr="005E1378">
        <w:rPr>
          <w:rFonts w:ascii="Times New Roman" w:hAnsi="Times New Roman" w:cs="Times New Roman"/>
          <w:color w:val="000000" w:themeColor="text1"/>
          <w:sz w:val="24"/>
          <w:szCs w:val="24"/>
        </w:rPr>
        <w:t xml:space="preserve"> </w:t>
      </w:r>
    </w:p>
    <w:p w:rsidR="0047534D" w:rsidRPr="005E1378" w:rsidRDefault="00EF3B71" w:rsidP="001A681A">
      <w:pPr>
        <w:pStyle w:val="ListParagraph"/>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Menurut konseling Barat sendiri, konselor harus memiliki kepribadian yang baik. Kepribadian tersebut tercermin dari kesadaran dirinya terhadap posisi nilai-nilai agama dan budaya. Kesadaran diri konselor akan membantunya bersikap jujur dan menghindari melakukan perbuatan yang tidak etis saat proses konseling dengan konseli.</w:t>
      </w:r>
    </w:p>
    <w:p w:rsidR="00EF3B71" w:rsidRPr="005E1378" w:rsidRDefault="00EF3B71" w:rsidP="00800EE8">
      <w:pPr>
        <w:tabs>
          <w:tab w:val="left" w:pos="567"/>
        </w:tabs>
        <w:spacing w:after="0" w:line="360" w:lineRule="auto"/>
        <w:ind w:firstLine="426"/>
        <w:jc w:val="both"/>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 xml:space="preserve">3. </w:t>
      </w:r>
      <w:r w:rsidR="0047534D" w:rsidRPr="005E1378">
        <w:rPr>
          <w:rFonts w:ascii="Times New Roman" w:hAnsi="Times New Roman" w:cs="Times New Roman"/>
          <w:b/>
          <w:color w:val="000000" w:themeColor="text1"/>
          <w:sz w:val="24"/>
          <w:szCs w:val="24"/>
        </w:rPr>
        <w:t xml:space="preserve">Konseling Menurut </w:t>
      </w:r>
      <w:r w:rsidR="00B324CB" w:rsidRPr="005E1378">
        <w:rPr>
          <w:rFonts w:ascii="Times New Roman" w:hAnsi="Times New Roman" w:cs="Times New Roman"/>
          <w:b/>
          <w:color w:val="000000" w:themeColor="text1"/>
          <w:sz w:val="24"/>
          <w:szCs w:val="24"/>
        </w:rPr>
        <w:t xml:space="preserve">Perspektif </w:t>
      </w:r>
      <w:proofErr w:type="gramStart"/>
      <w:r w:rsidRPr="005E1378">
        <w:rPr>
          <w:rFonts w:ascii="Times New Roman" w:hAnsi="Times New Roman" w:cs="Times New Roman"/>
          <w:b/>
          <w:color w:val="000000" w:themeColor="text1"/>
          <w:sz w:val="24"/>
          <w:szCs w:val="24"/>
        </w:rPr>
        <w:t>Al</w:t>
      </w:r>
      <w:proofErr w:type="gramEnd"/>
      <w:r w:rsidRPr="005E1378">
        <w:rPr>
          <w:rFonts w:ascii="Times New Roman" w:hAnsi="Times New Roman" w:cs="Times New Roman"/>
          <w:b/>
          <w:color w:val="000000" w:themeColor="text1"/>
          <w:sz w:val="24"/>
          <w:szCs w:val="24"/>
        </w:rPr>
        <w:t xml:space="preserve"> Ghazali</w:t>
      </w:r>
      <w:r w:rsidR="0047534D" w:rsidRPr="005E1378">
        <w:rPr>
          <w:rFonts w:ascii="Times New Roman" w:hAnsi="Times New Roman" w:cs="Times New Roman"/>
          <w:b/>
          <w:color w:val="000000" w:themeColor="text1"/>
          <w:sz w:val="24"/>
          <w:szCs w:val="24"/>
        </w:rPr>
        <w:t xml:space="preserve"> </w:t>
      </w:r>
    </w:p>
    <w:p w:rsidR="00EF3B71" w:rsidRPr="005E1378" w:rsidRDefault="00900EE2"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t>Al-Ghazali</w:t>
      </w:r>
      <w:r w:rsidR="0047534D" w:rsidRPr="005E1378">
        <w:rPr>
          <w:rFonts w:ascii="Times New Roman" w:hAnsi="Times New Roman" w:cs="Times New Roman"/>
          <w:color w:val="000000" w:themeColor="text1"/>
          <w:sz w:val="24"/>
          <w:szCs w:val="24"/>
        </w:rPr>
        <w:t xml:space="preserve"> merupakan ulam</w:t>
      </w:r>
      <w:r w:rsidR="00EF3B71" w:rsidRPr="005E1378">
        <w:rPr>
          <w:rFonts w:ascii="Times New Roman" w:hAnsi="Times New Roman" w:cs="Times New Roman"/>
          <w:color w:val="000000" w:themeColor="text1"/>
          <w:sz w:val="24"/>
          <w:szCs w:val="24"/>
        </w:rPr>
        <w:t xml:space="preserve">a yang dikenal dengan julukan </w:t>
      </w:r>
      <w:r w:rsidR="00EF3B71" w:rsidRPr="005E1378">
        <w:rPr>
          <w:rFonts w:ascii="Times New Roman" w:hAnsi="Times New Roman" w:cs="Times New Roman"/>
          <w:i/>
          <w:color w:val="000000" w:themeColor="text1"/>
          <w:sz w:val="24"/>
          <w:szCs w:val="24"/>
        </w:rPr>
        <w:t>Hujjat al-Isla</w:t>
      </w:r>
      <w:r w:rsidR="0047534D" w:rsidRPr="005E1378">
        <w:rPr>
          <w:rFonts w:ascii="Times New Roman" w:hAnsi="Times New Roman" w:cs="Times New Roman"/>
          <w:i/>
          <w:color w:val="000000" w:themeColor="text1"/>
          <w:sz w:val="24"/>
          <w:szCs w:val="24"/>
        </w:rPr>
        <w:t>m</w:t>
      </w:r>
      <w:r w:rsidR="0047534D" w:rsidRPr="005E1378">
        <w:rPr>
          <w:rFonts w:ascii="Times New Roman" w:hAnsi="Times New Roman" w:cs="Times New Roman"/>
          <w:color w:val="000000" w:themeColor="text1"/>
          <w:sz w:val="24"/>
          <w:szCs w:val="24"/>
        </w:rPr>
        <w:t xml:space="preserve">. Ia mengusai berbagai bidang keilmuan dan mengajarkannya kepada murid-muridnya. Tercatat lebih dari tiga ratus murid yang </w:t>
      </w:r>
      <w:r w:rsidR="00EF3B71" w:rsidRPr="005E1378">
        <w:rPr>
          <w:rFonts w:ascii="Times New Roman" w:hAnsi="Times New Roman" w:cs="Times New Roman"/>
          <w:color w:val="000000" w:themeColor="text1"/>
          <w:sz w:val="24"/>
          <w:szCs w:val="24"/>
        </w:rPr>
        <w:t xml:space="preserve">sudah dibimbing oleh Al Ghazali. </w:t>
      </w:r>
    </w:p>
    <w:p w:rsidR="00EF3B71" w:rsidRPr="005E1378" w:rsidRDefault="00EF3B71"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 xml:space="preserve">Selama hidupnya </w:t>
      </w:r>
      <w:r w:rsidRPr="005E1378">
        <w:rPr>
          <w:rFonts w:ascii="Times New Roman" w:hAnsi="Times New Roman" w:cs="Times New Roman"/>
          <w:color w:val="000000" w:themeColor="text1"/>
          <w:sz w:val="24"/>
          <w:szCs w:val="24"/>
        </w:rPr>
        <w:t xml:space="preserve">Al </w:t>
      </w:r>
      <w:proofErr w:type="gramStart"/>
      <w:r w:rsidRPr="005E1378">
        <w:rPr>
          <w:rFonts w:ascii="Times New Roman" w:hAnsi="Times New Roman" w:cs="Times New Roman"/>
          <w:color w:val="000000" w:themeColor="text1"/>
          <w:sz w:val="24"/>
          <w:szCs w:val="24"/>
        </w:rPr>
        <w:t xml:space="preserve">Ghazali </w:t>
      </w:r>
      <w:r w:rsidR="0047534D" w:rsidRPr="005E1378">
        <w:rPr>
          <w:rFonts w:ascii="Times New Roman" w:hAnsi="Times New Roman" w:cs="Times New Roman"/>
          <w:color w:val="000000" w:themeColor="text1"/>
          <w:sz w:val="24"/>
          <w:szCs w:val="24"/>
        </w:rPr>
        <w:t xml:space="preserve"> tidak</w:t>
      </w:r>
      <w:proofErr w:type="gramEnd"/>
      <w:r w:rsidR="0047534D" w:rsidRPr="005E1378">
        <w:rPr>
          <w:rFonts w:ascii="Times New Roman" w:hAnsi="Times New Roman" w:cs="Times New Roman"/>
          <w:color w:val="000000" w:themeColor="text1"/>
          <w:sz w:val="24"/>
          <w:szCs w:val="24"/>
        </w:rPr>
        <w:t xml:space="preserve"> pernah berhenti untuk belajar, hingga ia membuat satu kitab yang dikhususkan untuk murid-muridny</w:t>
      </w:r>
      <w:r w:rsidRPr="005E1378">
        <w:rPr>
          <w:rFonts w:ascii="Times New Roman" w:hAnsi="Times New Roman" w:cs="Times New Roman"/>
          <w:color w:val="000000" w:themeColor="text1"/>
          <w:sz w:val="24"/>
          <w:szCs w:val="24"/>
        </w:rPr>
        <w:t xml:space="preserve">a. Kitab tersebut bernama </w:t>
      </w:r>
      <w:r w:rsidRPr="005E1378">
        <w:rPr>
          <w:rFonts w:ascii="Times New Roman" w:hAnsi="Times New Roman" w:cs="Times New Roman"/>
          <w:i/>
          <w:color w:val="000000" w:themeColor="text1"/>
          <w:sz w:val="24"/>
          <w:szCs w:val="24"/>
        </w:rPr>
        <w:t>Ayyuh</w:t>
      </w:r>
      <w:r w:rsidR="0047534D" w:rsidRPr="005E1378">
        <w:rPr>
          <w:rFonts w:ascii="Times New Roman" w:hAnsi="Times New Roman" w:cs="Times New Roman"/>
          <w:i/>
          <w:color w:val="000000" w:themeColor="text1"/>
          <w:sz w:val="24"/>
          <w:szCs w:val="24"/>
        </w:rPr>
        <w:t>a al-Walad</w:t>
      </w:r>
      <w:r w:rsidR="0047534D" w:rsidRPr="005E1378">
        <w:rPr>
          <w:rFonts w:ascii="Times New Roman" w:hAnsi="Times New Roman" w:cs="Times New Roman"/>
          <w:color w:val="000000" w:themeColor="text1"/>
          <w:sz w:val="24"/>
          <w:szCs w:val="24"/>
        </w:rPr>
        <w:t>. Kitab ini berisi tentang nasihat-nasihat untuk murid-muridnya agar mereka dapat memperoleh petunjuk dari setiap ilmu yang sudah dipelajari dan bisa memilah ant</w:t>
      </w:r>
      <w:r w:rsidRPr="005E1378">
        <w:rPr>
          <w:rFonts w:ascii="Times New Roman" w:hAnsi="Times New Roman" w:cs="Times New Roman"/>
          <w:color w:val="000000" w:themeColor="text1"/>
          <w:sz w:val="24"/>
          <w:szCs w:val="24"/>
        </w:rPr>
        <w:t>ara yang benar dan yang salah.</w:t>
      </w:r>
    </w:p>
    <w:p w:rsidR="00EF3B71" w:rsidRPr="005E1378" w:rsidRDefault="00EF3B71"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0047534D" w:rsidRPr="005E1378">
        <w:rPr>
          <w:rFonts w:ascii="Times New Roman" w:hAnsi="Times New Roman" w:cs="Times New Roman"/>
          <w:color w:val="000000" w:themeColor="text1"/>
          <w:sz w:val="24"/>
          <w:szCs w:val="24"/>
        </w:rPr>
        <w:t xml:space="preserve">Dalam istilah </w:t>
      </w:r>
      <w:r w:rsidRPr="005E1378">
        <w:rPr>
          <w:rFonts w:ascii="Times New Roman" w:hAnsi="Times New Roman" w:cs="Times New Roman"/>
          <w:color w:val="000000" w:themeColor="text1"/>
          <w:sz w:val="24"/>
          <w:szCs w:val="24"/>
        </w:rPr>
        <w:t xml:space="preserve">bahasa </w:t>
      </w:r>
      <w:r w:rsidR="0047534D" w:rsidRPr="005E1378">
        <w:rPr>
          <w:rFonts w:ascii="Times New Roman" w:hAnsi="Times New Roman" w:cs="Times New Roman"/>
          <w:i/>
          <w:color w:val="000000" w:themeColor="text1"/>
          <w:sz w:val="24"/>
          <w:szCs w:val="24"/>
        </w:rPr>
        <w:t>Arab</w:t>
      </w:r>
      <w:r w:rsidR="0047534D" w:rsidRPr="005E1378">
        <w:rPr>
          <w:rFonts w:ascii="Times New Roman" w:hAnsi="Times New Roman" w:cs="Times New Roman"/>
          <w:color w:val="000000" w:themeColor="text1"/>
          <w:sz w:val="24"/>
          <w:szCs w:val="24"/>
        </w:rPr>
        <w:t>, bimb</w:t>
      </w:r>
      <w:r w:rsidRPr="005E1378">
        <w:rPr>
          <w:rFonts w:ascii="Times New Roman" w:hAnsi="Times New Roman" w:cs="Times New Roman"/>
          <w:color w:val="000000" w:themeColor="text1"/>
          <w:sz w:val="24"/>
          <w:szCs w:val="24"/>
        </w:rPr>
        <w:t>ingan disebut dengan kata</w:t>
      </w:r>
      <w:r w:rsidRPr="005E1378">
        <w:rPr>
          <w:rFonts w:ascii="Times New Roman" w:hAnsi="Times New Roman" w:cs="Times New Roman"/>
          <w:i/>
          <w:color w:val="000000" w:themeColor="text1"/>
          <w:sz w:val="24"/>
          <w:szCs w:val="24"/>
        </w:rPr>
        <w:t xml:space="preserve"> irsya</w:t>
      </w:r>
      <w:r w:rsidR="0047534D" w:rsidRPr="005E1378">
        <w:rPr>
          <w:rFonts w:ascii="Times New Roman" w:hAnsi="Times New Roman" w:cs="Times New Roman"/>
          <w:i/>
          <w:color w:val="000000" w:themeColor="text1"/>
          <w:sz w:val="24"/>
          <w:szCs w:val="24"/>
        </w:rPr>
        <w:t>d</w:t>
      </w:r>
      <w:r w:rsidR="0047534D" w:rsidRPr="005E1378">
        <w:rPr>
          <w:rFonts w:ascii="Times New Roman" w:hAnsi="Times New Roman" w:cs="Times New Roman"/>
          <w:color w:val="000000" w:themeColor="text1"/>
          <w:sz w:val="24"/>
          <w:szCs w:val="24"/>
        </w:rPr>
        <w:t xml:space="preserve"> atau </w:t>
      </w:r>
      <w:r w:rsidR="0047534D" w:rsidRPr="005E1378">
        <w:rPr>
          <w:rFonts w:ascii="Times New Roman" w:hAnsi="Times New Roman" w:cs="Times New Roman"/>
          <w:i/>
          <w:color w:val="000000" w:themeColor="text1"/>
          <w:sz w:val="24"/>
          <w:szCs w:val="24"/>
        </w:rPr>
        <w:t>tawjih</w:t>
      </w:r>
      <w:r w:rsidR="0047534D" w:rsidRPr="005E1378">
        <w:rPr>
          <w:rFonts w:ascii="Times New Roman" w:hAnsi="Times New Roman" w:cs="Times New Roman"/>
          <w:color w:val="000000" w:themeColor="text1"/>
          <w:sz w:val="24"/>
          <w:szCs w:val="24"/>
        </w:rPr>
        <w:t xml:space="preserve"> dan pembim</w:t>
      </w:r>
      <w:r w:rsidRPr="005E1378">
        <w:rPr>
          <w:rFonts w:ascii="Times New Roman" w:hAnsi="Times New Roman" w:cs="Times New Roman"/>
          <w:color w:val="000000" w:themeColor="text1"/>
          <w:sz w:val="24"/>
          <w:szCs w:val="24"/>
        </w:rPr>
        <w:t xml:space="preserve">bing disebut dengan kata </w:t>
      </w:r>
      <w:r w:rsidRPr="005E1378">
        <w:rPr>
          <w:rFonts w:ascii="Times New Roman" w:hAnsi="Times New Roman" w:cs="Times New Roman"/>
          <w:i/>
          <w:color w:val="000000" w:themeColor="text1"/>
          <w:sz w:val="24"/>
          <w:szCs w:val="24"/>
        </w:rPr>
        <w:t>mursyi</w:t>
      </w:r>
      <w:r w:rsidR="0047534D" w:rsidRPr="005E1378">
        <w:rPr>
          <w:rFonts w:ascii="Times New Roman" w:hAnsi="Times New Roman" w:cs="Times New Roman"/>
          <w:i/>
          <w:color w:val="000000" w:themeColor="text1"/>
          <w:sz w:val="24"/>
          <w:szCs w:val="24"/>
        </w:rPr>
        <w:t>d</w:t>
      </w:r>
      <w:r w:rsidRPr="005E1378">
        <w:rPr>
          <w:rFonts w:ascii="Times New Roman" w:hAnsi="Times New Roman" w:cs="Times New Roman"/>
          <w:color w:val="000000" w:themeColor="text1"/>
          <w:sz w:val="24"/>
          <w:szCs w:val="24"/>
        </w:rPr>
        <w:t xml:space="preserve">. Dalam kitab </w:t>
      </w:r>
      <w:r w:rsidRPr="005E1378">
        <w:rPr>
          <w:rFonts w:ascii="Times New Roman" w:hAnsi="Times New Roman" w:cs="Times New Roman"/>
          <w:i/>
          <w:color w:val="000000" w:themeColor="text1"/>
          <w:sz w:val="24"/>
          <w:szCs w:val="24"/>
        </w:rPr>
        <w:t>Bidayat al-Hida</w:t>
      </w:r>
      <w:r w:rsidR="0047534D" w:rsidRPr="005E1378">
        <w:rPr>
          <w:rFonts w:ascii="Times New Roman" w:hAnsi="Times New Roman" w:cs="Times New Roman"/>
          <w:i/>
          <w:color w:val="000000" w:themeColor="text1"/>
          <w:sz w:val="24"/>
          <w:szCs w:val="24"/>
        </w:rPr>
        <w:t>yah</w:t>
      </w:r>
      <w:r w:rsidR="0047534D"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 xml:space="preserve">Al Ghazali menggunakan kata </w:t>
      </w:r>
      <w:r w:rsidRPr="005E1378">
        <w:rPr>
          <w:rFonts w:ascii="Times New Roman" w:hAnsi="Times New Roman" w:cs="Times New Roman"/>
          <w:i/>
          <w:color w:val="000000" w:themeColor="text1"/>
          <w:sz w:val="24"/>
          <w:szCs w:val="24"/>
        </w:rPr>
        <w:t>irsya</w:t>
      </w:r>
      <w:r w:rsidR="0047534D" w:rsidRPr="005E1378">
        <w:rPr>
          <w:rFonts w:ascii="Times New Roman" w:hAnsi="Times New Roman" w:cs="Times New Roman"/>
          <w:i/>
          <w:color w:val="000000" w:themeColor="text1"/>
          <w:sz w:val="24"/>
          <w:szCs w:val="24"/>
        </w:rPr>
        <w:t xml:space="preserve">d </w:t>
      </w:r>
      <w:r w:rsidR="0047534D" w:rsidRPr="005E1378">
        <w:rPr>
          <w:rFonts w:ascii="Times New Roman" w:hAnsi="Times New Roman" w:cs="Times New Roman"/>
          <w:color w:val="000000" w:themeColor="text1"/>
          <w:sz w:val="24"/>
          <w:szCs w:val="24"/>
        </w:rPr>
        <w:t>untuk menjelaskan nas</w:t>
      </w:r>
      <w:r w:rsidRPr="005E1378">
        <w:rPr>
          <w:rFonts w:ascii="Times New Roman" w:hAnsi="Times New Roman" w:cs="Times New Roman"/>
          <w:color w:val="000000" w:themeColor="text1"/>
          <w:sz w:val="24"/>
          <w:szCs w:val="24"/>
        </w:rPr>
        <w:t xml:space="preserve">ihat dan memberikan petunjuk. </w:t>
      </w:r>
      <w:r w:rsidR="0047534D" w:rsidRPr="005E1378">
        <w:rPr>
          <w:rFonts w:ascii="Times New Roman" w:hAnsi="Times New Roman" w:cs="Times New Roman"/>
          <w:color w:val="000000" w:themeColor="text1"/>
          <w:sz w:val="24"/>
          <w:szCs w:val="24"/>
        </w:rPr>
        <w:t xml:space="preserve">Salah satu kutipan </w:t>
      </w:r>
      <w:r w:rsidR="00695BD3" w:rsidRPr="005E1378">
        <w:rPr>
          <w:rFonts w:ascii="Times New Roman" w:hAnsi="Times New Roman" w:cs="Times New Roman"/>
          <w:color w:val="000000" w:themeColor="text1"/>
          <w:sz w:val="24"/>
          <w:szCs w:val="24"/>
        </w:rPr>
        <w:t>Al</w:t>
      </w:r>
      <w:r w:rsidRPr="005E1378">
        <w:rPr>
          <w:rFonts w:ascii="Times New Roman" w:hAnsi="Times New Roman" w:cs="Times New Roman"/>
          <w:color w:val="000000" w:themeColor="text1"/>
          <w:sz w:val="24"/>
          <w:szCs w:val="24"/>
        </w:rPr>
        <w:t xml:space="preserve"> Ghazali</w:t>
      </w:r>
      <w:r w:rsidR="0047534D" w:rsidRPr="005E1378">
        <w:rPr>
          <w:rFonts w:ascii="Times New Roman" w:hAnsi="Times New Roman" w:cs="Times New Roman"/>
          <w:color w:val="000000" w:themeColor="text1"/>
          <w:sz w:val="24"/>
          <w:szCs w:val="24"/>
        </w:rPr>
        <w:t xml:space="preserve"> yang berkaitan dengan </w:t>
      </w:r>
      <w:proofErr w:type="gramStart"/>
      <w:r w:rsidR="0047534D" w:rsidRPr="005E1378">
        <w:rPr>
          <w:rFonts w:ascii="Times New Roman" w:hAnsi="Times New Roman" w:cs="Times New Roman"/>
          <w:i/>
          <w:color w:val="000000" w:themeColor="text1"/>
          <w:sz w:val="24"/>
          <w:szCs w:val="24"/>
        </w:rPr>
        <w:t>irsyad</w:t>
      </w:r>
      <w:r w:rsidR="000055C0" w:rsidRPr="005E1378">
        <w:rPr>
          <w:rFonts w:ascii="Times New Roman" w:hAnsi="Times New Roman" w:cs="Times New Roman"/>
          <w:i/>
          <w:color w:val="000000" w:themeColor="text1"/>
          <w:sz w:val="24"/>
          <w:szCs w:val="24"/>
        </w:rPr>
        <w:t xml:space="preserve"> </w:t>
      </w:r>
      <w:r w:rsidR="0047534D"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w:t>
      </w:r>
      <w:proofErr w:type="gramEnd"/>
      <w:r w:rsidR="0047534D" w:rsidRPr="005E1378">
        <w:rPr>
          <w:rFonts w:ascii="Times New Roman" w:hAnsi="Times New Roman" w:cs="Times New Roman"/>
          <w:i/>
          <w:color w:val="000000" w:themeColor="text1"/>
          <w:sz w:val="24"/>
          <w:szCs w:val="24"/>
        </w:rPr>
        <w:t>Maka sesungguhnya Allah menciptakan nikmat lidah untukmu agar engkau menggunakannya untuk berzikir kepada Allah SWT, membaca al-Quran, dan memberikan petunjuk kepada makhluk Allah kepada jalan yang yang diridai-Nya dan untuk menyampaikan maksud hatimu dalam urusan agama dan urusan dunia</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47534D" w:rsidRPr="005E1378">
        <w:rPr>
          <w:rFonts w:ascii="Times New Roman" w:hAnsi="Times New Roman" w:cs="Times New Roman"/>
          <w:color w:val="000000" w:themeColor="text1"/>
          <w:sz w:val="24"/>
          <w:szCs w:val="24"/>
        </w:rPr>
        <w:t xml:space="preserve">Dari kutipan di atas </w:t>
      </w:r>
      <w:r w:rsidRPr="005E1378">
        <w:rPr>
          <w:rFonts w:ascii="Times New Roman" w:hAnsi="Times New Roman" w:cs="Times New Roman"/>
          <w:color w:val="000000" w:themeColor="text1"/>
          <w:sz w:val="24"/>
          <w:szCs w:val="24"/>
        </w:rPr>
        <w:t>dapat dipahami bahwa kata</w:t>
      </w:r>
      <w:r w:rsidRPr="005E1378">
        <w:rPr>
          <w:rFonts w:ascii="Times New Roman" w:hAnsi="Times New Roman" w:cs="Times New Roman"/>
          <w:i/>
          <w:color w:val="000000" w:themeColor="text1"/>
          <w:sz w:val="24"/>
          <w:szCs w:val="24"/>
        </w:rPr>
        <w:t xml:space="preserve"> irsya</w:t>
      </w:r>
      <w:r w:rsidR="0047534D" w:rsidRPr="005E1378">
        <w:rPr>
          <w:rFonts w:ascii="Times New Roman" w:hAnsi="Times New Roman" w:cs="Times New Roman"/>
          <w:i/>
          <w:color w:val="000000" w:themeColor="text1"/>
          <w:sz w:val="24"/>
          <w:szCs w:val="24"/>
        </w:rPr>
        <w:t>d</w:t>
      </w:r>
      <w:r w:rsidRPr="005E1378">
        <w:rPr>
          <w:rFonts w:ascii="Times New Roman" w:hAnsi="Times New Roman" w:cs="Times New Roman"/>
          <w:color w:val="000000" w:themeColor="text1"/>
          <w:sz w:val="24"/>
          <w:szCs w:val="24"/>
        </w:rPr>
        <w:t xml:space="preserve"> yang terdapat dalam kitab </w:t>
      </w:r>
      <w:r w:rsidRPr="005E1378">
        <w:rPr>
          <w:rFonts w:ascii="Times New Roman" w:hAnsi="Times New Roman" w:cs="Times New Roman"/>
          <w:i/>
          <w:color w:val="000000" w:themeColor="text1"/>
          <w:sz w:val="24"/>
          <w:szCs w:val="24"/>
        </w:rPr>
        <w:t>Bidayat al-Hida</w:t>
      </w:r>
      <w:r w:rsidR="0047534D" w:rsidRPr="005E1378">
        <w:rPr>
          <w:rFonts w:ascii="Times New Roman" w:hAnsi="Times New Roman" w:cs="Times New Roman"/>
          <w:i/>
          <w:color w:val="000000" w:themeColor="text1"/>
          <w:sz w:val="24"/>
          <w:szCs w:val="24"/>
        </w:rPr>
        <w:t>yah</w:t>
      </w:r>
      <w:r w:rsidR="000055C0" w:rsidRPr="005E1378">
        <w:rPr>
          <w:rFonts w:ascii="Times New Roman" w:hAnsi="Times New Roman" w:cs="Times New Roman"/>
          <w:color w:val="000000" w:themeColor="text1"/>
          <w:sz w:val="24"/>
          <w:szCs w:val="24"/>
        </w:rPr>
        <w:t xml:space="preserve"> di</w:t>
      </w:r>
      <w:r w:rsidR="0047534D" w:rsidRPr="005E1378">
        <w:rPr>
          <w:rFonts w:ascii="Times New Roman" w:hAnsi="Times New Roman" w:cs="Times New Roman"/>
          <w:color w:val="000000" w:themeColor="text1"/>
          <w:sz w:val="24"/>
          <w:szCs w:val="24"/>
        </w:rPr>
        <w:t xml:space="preserve">atas mengandung pengertian </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color w:val="000000" w:themeColor="text1"/>
          <w:sz w:val="24"/>
          <w:szCs w:val="24"/>
        </w:rPr>
        <w:t>memberikan petunjuk</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color w:val="000000" w:themeColor="text1"/>
          <w:sz w:val="24"/>
          <w:szCs w:val="24"/>
        </w:rPr>
        <w:t>. Dalam melak</w:t>
      </w:r>
      <w:r w:rsidRPr="005E1378">
        <w:rPr>
          <w:rFonts w:ascii="Times New Roman" w:hAnsi="Times New Roman" w:cs="Times New Roman"/>
          <w:color w:val="000000" w:themeColor="text1"/>
          <w:sz w:val="24"/>
          <w:szCs w:val="24"/>
        </w:rPr>
        <w:t>ukan bimbingan kepada konseli</w:t>
      </w:r>
      <w:r w:rsidR="0047534D" w:rsidRPr="005E1378">
        <w:rPr>
          <w:rFonts w:ascii="Times New Roman" w:hAnsi="Times New Roman" w:cs="Times New Roman"/>
          <w:color w:val="000000" w:themeColor="text1"/>
          <w:sz w:val="24"/>
          <w:szCs w:val="24"/>
        </w:rPr>
        <w:t xml:space="preserve">, </w:t>
      </w:r>
      <w:r w:rsidR="000055C0" w:rsidRPr="005E1378">
        <w:rPr>
          <w:rFonts w:ascii="Times New Roman" w:hAnsi="Times New Roman" w:cs="Times New Roman"/>
          <w:color w:val="000000" w:themeColor="text1"/>
          <w:sz w:val="24"/>
          <w:szCs w:val="24"/>
        </w:rPr>
        <w:t>Al</w:t>
      </w:r>
      <w:r w:rsidRPr="005E1378">
        <w:rPr>
          <w:rFonts w:ascii="Times New Roman" w:hAnsi="Times New Roman" w:cs="Times New Roman"/>
          <w:color w:val="000000" w:themeColor="text1"/>
          <w:sz w:val="24"/>
          <w:szCs w:val="24"/>
        </w:rPr>
        <w:t xml:space="preserve"> Ghazali</w:t>
      </w:r>
      <w:r w:rsidR="0047534D" w:rsidRPr="005E1378">
        <w:rPr>
          <w:rFonts w:ascii="Times New Roman" w:hAnsi="Times New Roman" w:cs="Times New Roman"/>
          <w:color w:val="000000" w:themeColor="text1"/>
          <w:sz w:val="24"/>
          <w:szCs w:val="24"/>
        </w:rPr>
        <w:t xml:space="preserve"> menggunakan salah satu ragam teknik konseling yaitu </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b/>
          <w:color w:val="000000" w:themeColor="text1"/>
          <w:sz w:val="24"/>
          <w:szCs w:val="24"/>
        </w:rPr>
        <w:t>pemberian nasihat</w:t>
      </w:r>
      <w:r w:rsidRPr="005E1378">
        <w:rPr>
          <w:rFonts w:ascii="Times New Roman" w:hAnsi="Times New Roman" w:cs="Times New Roman"/>
          <w:color w:val="000000" w:themeColor="text1"/>
          <w:sz w:val="24"/>
          <w:szCs w:val="24"/>
        </w:rPr>
        <w:t xml:space="preserve">”, seperti dalam kitab </w:t>
      </w:r>
      <w:r w:rsidRPr="005E1378">
        <w:rPr>
          <w:rFonts w:ascii="Times New Roman" w:hAnsi="Times New Roman" w:cs="Times New Roman"/>
          <w:i/>
          <w:color w:val="000000" w:themeColor="text1"/>
          <w:sz w:val="24"/>
          <w:szCs w:val="24"/>
        </w:rPr>
        <w:t>Bidayat al-</w:t>
      </w:r>
      <w:proofErr w:type="gramStart"/>
      <w:r w:rsidRPr="005E1378">
        <w:rPr>
          <w:rFonts w:ascii="Times New Roman" w:hAnsi="Times New Roman" w:cs="Times New Roman"/>
          <w:i/>
          <w:color w:val="000000" w:themeColor="text1"/>
          <w:sz w:val="24"/>
          <w:szCs w:val="24"/>
        </w:rPr>
        <w:t>Hida</w:t>
      </w:r>
      <w:r w:rsidR="0047534D" w:rsidRPr="005E1378">
        <w:rPr>
          <w:rFonts w:ascii="Times New Roman" w:hAnsi="Times New Roman" w:cs="Times New Roman"/>
          <w:i/>
          <w:color w:val="000000" w:themeColor="text1"/>
          <w:sz w:val="24"/>
          <w:szCs w:val="24"/>
        </w:rPr>
        <w:t>yah</w:t>
      </w:r>
      <w:r w:rsidR="0047534D"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 xml:space="preserve"> Al</w:t>
      </w:r>
      <w:proofErr w:type="gramEnd"/>
      <w:r w:rsidRPr="005E1378">
        <w:rPr>
          <w:rFonts w:ascii="Times New Roman" w:hAnsi="Times New Roman" w:cs="Times New Roman"/>
          <w:color w:val="000000" w:themeColor="text1"/>
          <w:sz w:val="24"/>
          <w:szCs w:val="24"/>
        </w:rPr>
        <w:t xml:space="preserve"> Ghazali</w:t>
      </w:r>
      <w:r w:rsidR="0047534D" w:rsidRPr="005E1378">
        <w:rPr>
          <w:rFonts w:ascii="Times New Roman" w:hAnsi="Times New Roman" w:cs="Times New Roman"/>
          <w:color w:val="000000" w:themeColor="text1"/>
          <w:sz w:val="24"/>
          <w:szCs w:val="24"/>
        </w:rPr>
        <w:t xml:space="preserve"> berkata: </w:t>
      </w:r>
      <w:r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i/>
          <w:color w:val="000000" w:themeColor="text1"/>
          <w:sz w:val="24"/>
          <w:szCs w:val="24"/>
        </w:rPr>
        <w:t>J</w:t>
      </w:r>
      <w:r w:rsidR="0047534D" w:rsidRPr="005E1378">
        <w:rPr>
          <w:rFonts w:ascii="Times New Roman" w:hAnsi="Times New Roman" w:cs="Times New Roman"/>
          <w:i/>
          <w:color w:val="000000" w:themeColor="text1"/>
          <w:sz w:val="24"/>
          <w:szCs w:val="24"/>
        </w:rPr>
        <w:t xml:space="preserve">anganlah engkau kotori lidahmu dengan berdebat dan berbantah, karena hal itu menyakitkan hati orang lain, menyebabkan pembodohan dan membawa penghinaan terhadap orang lain dengan kata-katamu. </w:t>
      </w:r>
      <w:r w:rsidR="0047534D" w:rsidRPr="005E1378">
        <w:rPr>
          <w:rFonts w:ascii="Times New Roman" w:hAnsi="Times New Roman" w:cs="Times New Roman"/>
          <w:i/>
          <w:color w:val="000000" w:themeColor="text1"/>
          <w:sz w:val="24"/>
          <w:szCs w:val="24"/>
        </w:rPr>
        <w:lastRenderedPageBreak/>
        <w:t>Berdebat juga bisa menimbulkan rasa bangga pada diri sendiri serta dapat membuatnya tersanjung dengan perasaan lebih berilmu dan lebih cerdas</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color w:val="000000" w:themeColor="text1"/>
          <w:sz w:val="24"/>
          <w:szCs w:val="24"/>
        </w:rPr>
        <w:t>.</w:t>
      </w:r>
    </w:p>
    <w:p w:rsidR="00EF3B71" w:rsidRPr="005E1378" w:rsidRDefault="00EF3B71"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00753C6A"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Al Ghazali juga berkata</w:t>
      </w:r>
      <w:r w:rsidR="0047534D"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i/>
          <w:color w:val="000000" w:themeColor="text1"/>
          <w:sz w:val="24"/>
          <w:szCs w:val="24"/>
        </w:rPr>
        <w:t>Engkau harus benar-benar sadar bahwa semua gerakan dan diammu adalah kenikmatan yang agung dari Allah SWT. Oleh kare</w:t>
      </w:r>
      <w:r w:rsidR="00695BD3" w:rsidRPr="005E1378">
        <w:rPr>
          <w:rFonts w:ascii="Times New Roman" w:hAnsi="Times New Roman" w:cs="Times New Roman"/>
          <w:i/>
          <w:color w:val="000000" w:themeColor="text1"/>
          <w:sz w:val="24"/>
          <w:szCs w:val="24"/>
        </w:rPr>
        <w:t>na itu, gunakanlah semua itu di</w:t>
      </w:r>
      <w:r w:rsidR="0047534D" w:rsidRPr="005E1378">
        <w:rPr>
          <w:rFonts w:ascii="Times New Roman" w:hAnsi="Times New Roman" w:cs="Times New Roman"/>
          <w:i/>
          <w:color w:val="000000" w:themeColor="text1"/>
          <w:sz w:val="24"/>
          <w:szCs w:val="24"/>
        </w:rPr>
        <w:t>dalam amal ketaatan kepada Allah SWT. dan janganlah engka</w:t>
      </w:r>
      <w:r w:rsidR="00695BD3" w:rsidRPr="005E1378">
        <w:rPr>
          <w:rFonts w:ascii="Times New Roman" w:hAnsi="Times New Roman" w:cs="Times New Roman"/>
          <w:i/>
          <w:color w:val="000000" w:themeColor="text1"/>
          <w:sz w:val="24"/>
          <w:szCs w:val="24"/>
        </w:rPr>
        <w:t>u sekali-kali menggunakannya di</w:t>
      </w:r>
      <w:r w:rsidR="0047534D" w:rsidRPr="005E1378">
        <w:rPr>
          <w:rFonts w:ascii="Times New Roman" w:hAnsi="Times New Roman" w:cs="Times New Roman"/>
          <w:i/>
          <w:color w:val="000000" w:themeColor="text1"/>
          <w:sz w:val="24"/>
          <w:szCs w:val="24"/>
        </w:rPr>
        <w:t>dalam kemaksiatan-Nya</w:t>
      </w:r>
      <w:r w:rsidRPr="005E1378">
        <w:rPr>
          <w:rFonts w:ascii="Times New Roman" w:hAnsi="Times New Roman" w:cs="Times New Roman"/>
          <w:color w:val="000000" w:themeColor="text1"/>
          <w:sz w:val="24"/>
          <w:szCs w:val="24"/>
        </w:rPr>
        <w:t>”</w:t>
      </w:r>
    </w:p>
    <w:p w:rsidR="00753C6A" w:rsidRPr="005E1378" w:rsidRDefault="0047534D"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Kutipan </w:t>
      </w:r>
      <w:r w:rsidR="00EF3B71" w:rsidRPr="005E1378">
        <w:rPr>
          <w:rFonts w:ascii="Times New Roman" w:hAnsi="Times New Roman" w:cs="Times New Roman"/>
          <w:color w:val="000000" w:themeColor="text1"/>
          <w:sz w:val="24"/>
          <w:szCs w:val="24"/>
        </w:rPr>
        <w:t xml:space="preserve">Al Ghazali </w:t>
      </w:r>
      <w:r w:rsidR="000055C0" w:rsidRPr="005E1378">
        <w:rPr>
          <w:rFonts w:ascii="Times New Roman" w:hAnsi="Times New Roman" w:cs="Times New Roman"/>
          <w:color w:val="000000" w:themeColor="text1"/>
          <w:sz w:val="24"/>
          <w:szCs w:val="24"/>
        </w:rPr>
        <w:t>di</w:t>
      </w:r>
      <w:r w:rsidRPr="005E1378">
        <w:rPr>
          <w:rFonts w:ascii="Times New Roman" w:hAnsi="Times New Roman" w:cs="Times New Roman"/>
          <w:color w:val="000000" w:themeColor="text1"/>
          <w:sz w:val="24"/>
          <w:szCs w:val="24"/>
        </w:rPr>
        <w:t xml:space="preserve">atas menunjukan bahwa gerakan yang baik merupaka nikmat dari Allah SWT. Dengan menyesuaikan gerakan dan diam secara tidak langsung </w:t>
      </w:r>
      <w:r w:rsidR="00753C6A" w:rsidRPr="005E1378">
        <w:rPr>
          <w:rFonts w:ascii="Times New Roman" w:hAnsi="Times New Roman" w:cs="Times New Roman"/>
          <w:color w:val="000000" w:themeColor="text1"/>
          <w:sz w:val="24"/>
          <w:szCs w:val="24"/>
        </w:rPr>
        <w:t>Al Ghazali</w:t>
      </w:r>
      <w:r w:rsidRPr="005E1378">
        <w:rPr>
          <w:rFonts w:ascii="Times New Roman" w:hAnsi="Times New Roman" w:cs="Times New Roman"/>
          <w:color w:val="000000" w:themeColor="text1"/>
          <w:sz w:val="24"/>
          <w:szCs w:val="24"/>
        </w:rPr>
        <w:t xml:space="preserve"> telah melakukan ragam teknik konseling berupa </w:t>
      </w:r>
      <w:r w:rsidRPr="005E1378">
        <w:rPr>
          <w:rFonts w:ascii="Times New Roman" w:hAnsi="Times New Roman" w:cs="Times New Roman"/>
          <w:b/>
          <w:i/>
          <w:color w:val="000000" w:themeColor="text1"/>
          <w:sz w:val="24"/>
          <w:szCs w:val="24"/>
        </w:rPr>
        <w:t>attending</w:t>
      </w:r>
    </w:p>
    <w:p w:rsidR="00753C6A" w:rsidRPr="005E1378" w:rsidRDefault="00753C6A"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t xml:space="preserve">Al </w:t>
      </w:r>
      <w:proofErr w:type="gramStart"/>
      <w:r w:rsidRPr="005E1378">
        <w:rPr>
          <w:rFonts w:ascii="Times New Roman" w:hAnsi="Times New Roman" w:cs="Times New Roman"/>
          <w:color w:val="000000" w:themeColor="text1"/>
          <w:sz w:val="24"/>
          <w:szCs w:val="24"/>
        </w:rPr>
        <w:t xml:space="preserve">Ghazali </w:t>
      </w:r>
      <w:r w:rsidR="0047534D" w:rsidRPr="005E1378">
        <w:rPr>
          <w:rFonts w:ascii="Times New Roman" w:hAnsi="Times New Roman" w:cs="Times New Roman"/>
          <w:color w:val="000000" w:themeColor="text1"/>
          <w:sz w:val="24"/>
          <w:szCs w:val="24"/>
        </w:rPr>
        <w:t xml:space="preserve"> juga</w:t>
      </w:r>
      <w:proofErr w:type="gramEnd"/>
      <w:r w:rsidR="0047534D" w:rsidRPr="005E1378">
        <w:rPr>
          <w:rFonts w:ascii="Times New Roman" w:hAnsi="Times New Roman" w:cs="Times New Roman"/>
          <w:color w:val="000000" w:themeColor="text1"/>
          <w:sz w:val="24"/>
          <w:szCs w:val="24"/>
        </w:rPr>
        <w:t xml:space="preserve"> berkata</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i/>
          <w:color w:val="000000" w:themeColor="text1"/>
          <w:sz w:val="24"/>
          <w:szCs w:val="24"/>
        </w:rPr>
        <w:t>Maka lihatlah kebohongan temanmu terhadap dirimu dan lihatlah betapa larinya hatimu dari teman itu dan bagaimana engkau meremehkannya serta meremehkan apapun yang datang dari dirinya. Begitu pula dengan semua aib dirimu, karena engkau tidak bisa mengetahui aib dirimu dengan dirimu sendiri, maka engkau haru</w:t>
      </w:r>
      <w:r w:rsidRPr="005E1378">
        <w:rPr>
          <w:rFonts w:ascii="Times New Roman" w:hAnsi="Times New Roman" w:cs="Times New Roman"/>
          <w:i/>
          <w:color w:val="000000" w:themeColor="text1"/>
          <w:sz w:val="24"/>
          <w:szCs w:val="24"/>
        </w:rPr>
        <w:t>s mengetahiunya dari orang lain</w:t>
      </w:r>
      <w:r w:rsidRPr="005E1378">
        <w:rPr>
          <w:rFonts w:ascii="Times New Roman" w:hAnsi="Times New Roman" w:cs="Times New Roman"/>
          <w:color w:val="000000" w:themeColor="text1"/>
          <w:sz w:val="24"/>
          <w:szCs w:val="24"/>
        </w:rPr>
        <w:t xml:space="preserve">”.  </w:t>
      </w:r>
      <w:r w:rsidR="000055C0" w:rsidRPr="005E1378">
        <w:rPr>
          <w:rFonts w:ascii="Times New Roman" w:hAnsi="Times New Roman" w:cs="Times New Roman"/>
          <w:color w:val="000000" w:themeColor="text1"/>
          <w:sz w:val="24"/>
          <w:szCs w:val="24"/>
        </w:rPr>
        <w:t>Dari kutipan di</w:t>
      </w:r>
      <w:r w:rsidR="0047534D" w:rsidRPr="005E1378">
        <w:rPr>
          <w:rFonts w:ascii="Times New Roman" w:hAnsi="Times New Roman" w:cs="Times New Roman"/>
          <w:color w:val="000000" w:themeColor="text1"/>
          <w:sz w:val="24"/>
          <w:szCs w:val="24"/>
        </w:rPr>
        <w:t xml:space="preserve">atas bisa dipahami bahwa </w:t>
      </w:r>
      <w:r w:rsidRPr="005E1378">
        <w:rPr>
          <w:rFonts w:ascii="Times New Roman" w:hAnsi="Times New Roman" w:cs="Times New Roman"/>
          <w:color w:val="000000" w:themeColor="text1"/>
          <w:sz w:val="24"/>
          <w:szCs w:val="24"/>
        </w:rPr>
        <w:t xml:space="preserve">Al </w:t>
      </w:r>
      <w:proofErr w:type="gramStart"/>
      <w:r w:rsidRPr="005E1378">
        <w:rPr>
          <w:rFonts w:ascii="Times New Roman" w:hAnsi="Times New Roman" w:cs="Times New Roman"/>
          <w:color w:val="000000" w:themeColor="text1"/>
          <w:sz w:val="24"/>
          <w:szCs w:val="24"/>
        </w:rPr>
        <w:t xml:space="preserve">Ghazali </w:t>
      </w:r>
      <w:r w:rsidR="0047534D" w:rsidRPr="005E1378">
        <w:rPr>
          <w:rFonts w:ascii="Times New Roman" w:hAnsi="Times New Roman" w:cs="Times New Roman"/>
          <w:color w:val="000000" w:themeColor="text1"/>
          <w:sz w:val="24"/>
          <w:szCs w:val="24"/>
        </w:rPr>
        <w:t xml:space="preserve"> menggunakan</w:t>
      </w:r>
      <w:proofErr w:type="gramEnd"/>
      <w:r w:rsidR="0047534D" w:rsidRPr="005E1378">
        <w:rPr>
          <w:rFonts w:ascii="Times New Roman" w:hAnsi="Times New Roman" w:cs="Times New Roman"/>
          <w:color w:val="000000" w:themeColor="text1"/>
          <w:sz w:val="24"/>
          <w:szCs w:val="24"/>
        </w:rPr>
        <w:t xml:space="preserve"> ragam teknik berupa </w:t>
      </w:r>
      <w:r w:rsidR="0047534D" w:rsidRPr="005E1378">
        <w:rPr>
          <w:rFonts w:ascii="Times New Roman" w:hAnsi="Times New Roman" w:cs="Times New Roman"/>
          <w:b/>
          <w:i/>
          <w:color w:val="000000" w:themeColor="text1"/>
          <w:sz w:val="24"/>
          <w:szCs w:val="24"/>
        </w:rPr>
        <w:t>directing</w:t>
      </w:r>
      <w:r w:rsidR="0047534D" w:rsidRPr="005E1378">
        <w:rPr>
          <w:rFonts w:ascii="Times New Roman" w:hAnsi="Times New Roman" w:cs="Times New Roman"/>
          <w:color w:val="000000" w:themeColor="text1"/>
          <w:sz w:val="24"/>
          <w:szCs w:val="24"/>
        </w:rPr>
        <w:t xml:space="preserve"> atau mengarahkan. Hal tersebut tercermin dari bagaimana konselor mengarahkan konseli dan mengaj</w:t>
      </w:r>
      <w:r w:rsidRPr="005E1378">
        <w:rPr>
          <w:rFonts w:ascii="Times New Roman" w:hAnsi="Times New Roman" w:cs="Times New Roman"/>
          <w:color w:val="000000" w:themeColor="text1"/>
          <w:sz w:val="24"/>
          <w:szCs w:val="24"/>
        </w:rPr>
        <w:t>aknya untuk melakukan sesuatu.</w:t>
      </w:r>
      <w:r w:rsidR="0047534D" w:rsidRPr="005E1378">
        <w:rPr>
          <w:rFonts w:ascii="Times New Roman" w:hAnsi="Times New Roman" w:cs="Times New Roman"/>
          <w:color w:val="000000" w:themeColor="text1"/>
          <w:sz w:val="24"/>
          <w:szCs w:val="24"/>
        </w:rPr>
        <w:t xml:space="preserve"> Dalam kutipan ini konselor mengajak konseli untuk berpikir tentang bagaimana perasaanya jika melihat teman yang sering ia bohongi ternyata membohonginya juga. </w:t>
      </w:r>
    </w:p>
    <w:p w:rsidR="00753C6A" w:rsidRPr="005E1378" w:rsidRDefault="00753C6A"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t>Al-Ghazali</w:t>
      </w:r>
      <w:r w:rsidR="0047534D" w:rsidRPr="005E1378">
        <w:rPr>
          <w:rFonts w:ascii="Times New Roman" w:hAnsi="Times New Roman" w:cs="Times New Roman"/>
          <w:color w:val="000000" w:themeColor="text1"/>
          <w:sz w:val="24"/>
          <w:szCs w:val="24"/>
        </w:rPr>
        <w:t xml:space="preserve"> juga menggunakan teknik konseling berupa empati</w:t>
      </w:r>
      <w:r w:rsidRPr="005E1378">
        <w:rPr>
          <w:rFonts w:ascii="Times New Roman" w:hAnsi="Times New Roman" w:cs="Times New Roman"/>
          <w:color w:val="000000" w:themeColor="text1"/>
          <w:sz w:val="24"/>
          <w:szCs w:val="24"/>
        </w:rPr>
        <w:t xml:space="preserve"> dalam kitab </w:t>
      </w:r>
      <w:r w:rsidRPr="005E1378">
        <w:rPr>
          <w:rFonts w:ascii="Times New Roman" w:hAnsi="Times New Roman" w:cs="Times New Roman"/>
          <w:i/>
          <w:color w:val="000000" w:themeColor="text1"/>
          <w:sz w:val="24"/>
          <w:szCs w:val="24"/>
        </w:rPr>
        <w:t>Bidayat al-Hida</w:t>
      </w:r>
      <w:r w:rsidR="0047534D" w:rsidRPr="005E1378">
        <w:rPr>
          <w:rFonts w:ascii="Times New Roman" w:hAnsi="Times New Roman" w:cs="Times New Roman"/>
          <w:i/>
          <w:color w:val="000000" w:themeColor="text1"/>
          <w:sz w:val="24"/>
          <w:szCs w:val="24"/>
        </w:rPr>
        <w:t>yah</w:t>
      </w:r>
      <w:r w:rsidR="00104A07"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w:t>
      </w:r>
      <w:r w:rsidR="0047534D" w:rsidRPr="005E1378">
        <w:rPr>
          <w:rFonts w:ascii="Times New Roman" w:hAnsi="Times New Roman" w:cs="Times New Roman"/>
          <w:i/>
          <w:color w:val="000000" w:themeColor="text1"/>
          <w:sz w:val="24"/>
          <w:szCs w:val="24"/>
        </w:rPr>
        <w:t>Seseorang tidak akan merasakan manisnya iman sebelum ia mencintai semua muslim seperti ia mencintai</w:t>
      </w:r>
      <w:r w:rsidR="00104A07" w:rsidRPr="005E1378">
        <w:rPr>
          <w:rFonts w:ascii="Times New Roman" w:hAnsi="Times New Roman" w:cs="Times New Roman"/>
          <w:i/>
          <w:color w:val="000000" w:themeColor="text1"/>
          <w:sz w:val="24"/>
          <w:szCs w:val="24"/>
        </w:rPr>
        <w:t xml:space="preserve"> dirinya sendiri, bahkan seharusnya ia merasakan apa yang dirasakan oleh seluruh muslim, baik di waktu lapang maupun di waktu sempit</w:t>
      </w:r>
      <w:r w:rsidRPr="005E1378">
        <w:rPr>
          <w:rFonts w:ascii="Times New Roman" w:hAnsi="Times New Roman" w:cs="Times New Roman"/>
          <w:color w:val="000000" w:themeColor="text1"/>
          <w:sz w:val="24"/>
          <w:szCs w:val="24"/>
        </w:rPr>
        <w:t>”</w:t>
      </w:r>
      <w:r w:rsidR="00104A07"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104A07" w:rsidRPr="005E1378">
        <w:rPr>
          <w:rFonts w:ascii="Times New Roman" w:hAnsi="Times New Roman" w:cs="Times New Roman"/>
          <w:color w:val="000000" w:themeColor="text1"/>
          <w:sz w:val="24"/>
          <w:szCs w:val="24"/>
        </w:rPr>
        <w:t xml:space="preserve">Dari kutipan di atas, dapat dipahami bahwa </w:t>
      </w:r>
      <w:r w:rsidR="000055C0" w:rsidRPr="005E1378">
        <w:rPr>
          <w:rFonts w:ascii="Times New Roman" w:hAnsi="Times New Roman" w:cs="Times New Roman"/>
          <w:color w:val="000000" w:themeColor="text1"/>
          <w:sz w:val="24"/>
          <w:szCs w:val="24"/>
        </w:rPr>
        <w:t>Al</w:t>
      </w:r>
      <w:r w:rsidRPr="005E1378">
        <w:rPr>
          <w:rFonts w:ascii="Times New Roman" w:hAnsi="Times New Roman" w:cs="Times New Roman"/>
          <w:color w:val="000000" w:themeColor="text1"/>
          <w:sz w:val="24"/>
          <w:szCs w:val="24"/>
        </w:rPr>
        <w:t xml:space="preserve"> Ghazali</w:t>
      </w:r>
      <w:r w:rsidR="00104A07" w:rsidRPr="005E1378">
        <w:rPr>
          <w:rFonts w:ascii="Times New Roman" w:hAnsi="Times New Roman" w:cs="Times New Roman"/>
          <w:color w:val="000000" w:themeColor="text1"/>
          <w:sz w:val="24"/>
          <w:szCs w:val="24"/>
        </w:rPr>
        <w:t xml:space="preserve"> juga melakukan teknik </w:t>
      </w:r>
      <w:r w:rsidR="00104A07" w:rsidRPr="005E1378">
        <w:rPr>
          <w:rFonts w:ascii="Times New Roman" w:hAnsi="Times New Roman" w:cs="Times New Roman"/>
          <w:b/>
          <w:i/>
          <w:color w:val="000000" w:themeColor="text1"/>
          <w:sz w:val="24"/>
          <w:szCs w:val="24"/>
        </w:rPr>
        <w:t>empati</w:t>
      </w:r>
      <w:r w:rsidR="00104A07" w:rsidRPr="005E1378">
        <w:rPr>
          <w:rFonts w:ascii="Times New Roman" w:hAnsi="Times New Roman" w:cs="Times New Roman"/>
          <w:color w:val="000000" w:themeColor="text1"/>
          <w:sz w:val="24"/>
          <w:szCs w:val="24"/>
        </w:rPr>
        <w:t xml:space="preserve"> yaitu berusaha merasakan apa yang dirasakan konseli. </w:t>
      </w:r>
    </w:p>
    <w:p w:rsidR="00753C6A" w:rsidRPr="005E1378" w:rsidRDefault="00753C6A"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104A07" w:rsidRPr="005E1378">
        <w:rPr>
          <w:rFonts w:ascii="Times New Roman" w:hAnsi="Times New Roman" w:cs="Times New Roman"/>
          <w:color w:val="000000" w:themeColor="text1"/>
          <w:sz w:val="24"/>
          <w:szCs w:val="24"/>
        </w:rPr>
        <w:t xml:space="preserve">Menurut </w:t>
      </w:r>
      <w:r w:rsidRPr="005E1378">
        <w:rPr>
          <w:rFonts w:ascii="Times New Roman" w:hAnsi="Times New Roman" w:cs="Times New Roman"/>
          <w:color w:val="000000" w:themeColor="text1"/>
          <w:sz w:val="24"/>
          <w:szCs w:val="24"/>
        </w:rPr>
        <w:t>Al Ghazali</w:t>
      </w:r>
      <w:r w:rsidR="00104A07" w:rsidRPr="005E1378">
        <w:rPr>
          <w:rFonts w:ascii="Times New Roman" w:hAnsi="Times New Roman" w:cs="Times New Roman"/>
          <w:color w:val="000000" w:themeColor="text1"/>
          <w:sz w:val="24"/>
          <w:szCs w:val="24"/>
        </w:rPr>
        <w:t xml:space="preserve"> ketika seorang muslim sudah bisa melakukan hal seperti itu, maka ia akan merasakan manisnya iman. </w:t>
      </w:r>
      <w:r w:rsidR="000055C0" w:rsidRPr="005E1378">
        <w:rPr>
          <w:rFonts w:ascii="Times New Roman" w:hAnsi="Times New Roman" w:cs="Times New Roman"/>
          <w:color w:val="000000" w:themeColor="text1"/>
          <w:sz w:val="24"/>
          <w:szCs w:val="24"/>
        </w:rPr>
        <w:t>Al</w:t>
      </w:r>
      <w:r w:rsidRPr="005E1378">
        <w:rPr>
          <w:rFonts w:ascii="Times New Roman" w:hAnsi="Times New Roman" w:cs="Times New Roman"/>
          <w:color w:val="000000" w:themeColor="text1"/>
          <w:sz w:val="24"/>
          <w:szCs w:val="24"/>
        </w:rPr>
        <w:t xml:space="preserve"> Ghazali</w:t>
      </w:r>
      <w:r w:rsidR="00104A07" w:rsidRPr="005E1378">
        <w:rPr>
          <w:rFonts w:ascii="Times New Roman" w:hAnsi="Times New Roman" w:cs="Times New Roman"/>
          <w:color w:val="000000" w:themeColor="text1"/>
          <w:sz w:val="24"/>
          <w:szCs w:val="24"/>
        </w:rPr>
        <w:t xml:space="preserve"> membimbing konseli dengan menyampaikan nasihat-nasihat yang sesuai dengan permasa</w:t>
      </w:r>
      <w:r w:rsidRPr="005E1378">
        <w:rPr>
          <w:rFonts w:ascii="Times New Roman" w:hAnsi="Times New Roman" w:cs="Times New Roman"/>
          <w:color w:val="000000" w:themeColor="text1"/>
          <w:sz w:val="24"/>
          <w:szCs w:val="24"/>
        </w:rPr>
        <w:t xml:space="preserve">lahan konseli. Dalam kitab </w:t>
      </w:r>
      <w:r w:rsidRPr="005E1378">
        <w:rPr>
          <w:rFonts w:ascii="Times New Roman" w:hAnsi="Times New Roman" w:cs="Times New Roman"/>
          <w:i/>
          <w:color w:val="000000" w:themeColor="text1"/>
          <w:sz w:val="24"/>
          <w:szCs w:val="24"/>
        </w:rPr>
        <w:t>Bidayat al-Hida</w:t>
      </w:r>
      <w:r w:rsidR="00104A07" w:rsidRPr="005E1378">
        <w:rPr>
          <w:rFonts w:ascii="Times New Roman" w:hAnsi="Times New Roman" w:cs="Times New Roman"/>
          <w:i/>
          <w:color w:val="000000" w:themeColor="text1"/>
          <w:sz w:val="24"/>
          <w:szCs w:val="24"/>
        </w:rPr>
        <w:t>yah</w:t>
      </w:r>
      <w:r w:rsidR="00104A07"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Al Ghazali</w:t>
      </w:r>
      <w:r w:rsidR="00104A07" w:rsidRPr="005E1378">
        <w:rPr>
          <w:rFonts w:ascii="Times New Roman" w:hAnsi="Times New Roman" w:cs="Times New Roman"/>
          <w:color w:val="000000" w:themeColor="text1"/>
          <w:sz w:val="24"/>
          <w:szCs w:val="24"/>
        </w:rPr>
        <w:t xml:space="preserve"> memberikan nasihat kepada muridnya untuk selalu menjauhi kemaksiatan seperti menjaga mata, lidah, tangan, telinga dan hati agar terhindar dari perbuatan dengki dan memperbaiki cara </w:t>
      </w:r>
      <w:r w:rsidRPr="005E1378">
        <w:rPr>
          <w:rFonts w:ascii="Times New Roman" w:hAnsi="Times New Roman" w:cs="Times New Roman"/>
          <w:color w:val="000000" w:themeColor="text1"/>
          <w:sz w:val="24"/>
          <w:szCs w:val="24"/>
        </w:rPr>
        <w:t>bergaul dengan lingkungannya.</w:t>
      </w:r>
    </w:p>
    <w:p w:rsidR="00753C6A" w:rsidRPr="005E1378" w:rsidRDefault="00753C6A"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104A07" w:rsidRPr="005E1378">
        <w:rPr>
          <w:rFonts w:ascii="Times New Roman" w:hAnsi="Times New Roman" w:cs="Times New Roman"/>
          <w:color w:val="000000" w:themeColor="text1"/>
          <w:sz w:val="24"/>
          <w:szCs w:val="24"/>
        </w:rPr>
        <w:t xml:space="preserve">Penjelasan tentang nasihat di atas di terangkan oleh </w:t>
      </w:r>
      <w:r w:rsidRPr="005E1378">
        <w:rPr>
          <w:rFonts w:ascii="Times New Roman" w:hAnsi="Times New Roman" w:cs="Times New Roman"/>
          <w:color w:val="000000" w:themeColor="text1"/>
          <w:sz w:val="24"/>
          <w:szCs w:val="24"/>
        </w:rPr>
        <w:t xml:space="preserve">Al Ghazali pada </w:t>
      </w:r>
      <w:proofErr w:type="gramStart"/>
      <w:r w:rsidRPr="005E1378">
        <w:rPr>
          <w:rFonts w:ascii="Times New Roman" w:hAnsi="Times New Roman" w:cs="Times New Roman"/>
          <w:color w:val="000000" w:themeColor="text1"/>
          <w:sz w:val="24"/>
          <w:szCs w:val="24"/>
        </w:rPr>
        <w:t xml:space="preserve">bab </w:t>
      </w:r>
      <w:r w:rsidR="000055C0"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ke</w:t>
      </w:r>
      <w:proofErr w:type="gramEnd"/>
      <w:r w:rsidRPr="005E1378">
        <w:rPr>
          <w:rFonts w:ascii="Times New Roman" w:hAnsi="Times New Roman" w:cs="Times New Roman"/>
          <w:color w:val="000000" w:themeColor="text1"/>
          <w:sz w:val="24"/>
          <w:szCs w:val="24"/>
        </w:rPr>
        <w:t xml:space="preserve">-2 dalam kitab </w:t>
      </w:r>
      <w:r w:rsidRPr="005E1378">
        <w:rPr>
          <w:rFonts w:ascii="Times New Roman" w:hAnsi="Times New Roman" w:cs="Times New Roman"/>
          <w:i/>
          <w:color w:val="000000" w:themeColor="text1"/>
          <w:sz w:val="24"/>
          <w:szCs w:val="24"/>
        </w:rPr>
        <w:t>Bida</w:t>
      </w:r>
      <w:r w:rsidR="00104A07" w:rsidRPr="005E1378">
        <w:rPr>
          <w:rFonts w:ascii="Times New Roman" w:hAnsi="Times New Roman" w:cs="Times New Roman"/>
          <w:i/>
          <w:color w:val="000000" w:themeColor="text1"/>
          <w:sz w:val="24"/>
          <w:szCs w:val="24"/>
        </w:rPr>
        <w:t>ya</w:t>
      </w:r>
      <w:r w:rsidRPr="005E1378">
        <w:rPr>
          <w:rFonts w:ascii="Times New Roman" w:hAnsi="Times New Roman" w:cs="Times New Roman"/>
          <w:i/>
          <w:color w:val="000000" w:themeColor="text1"/>
          <w:sz w:val="24"/>
          <w:szCs w:val="24"/>
        </w:rPr>
        <w:t>t al-Hida</w:t>
      </w:r>
      <w:r w:rsidR="00104A07" w:rsidRPr="005E1378">
        <w:rPr>
          <w:rFonts w:ascii="Times New Roman" w:hAnsi="Times New Roman" w:cs="Times New Roman"/>
          <w:i/>
          <w:color w:val="000000" w:themeColor="text1"/>
          <w:sz w:val="24"/>
          <w:szCs w:val="24"/>
        </w:rPr>
        <w:t>yah</w:t>
      </w:r>
      <w:r w:rsidR="00104A07" w:rsidRPr="005E1378">
        <w:rPr>
          <w:rFonts w:ascii="Times New Roman" w:hAnsi="Times New Roman" w:cs="Times New Roman"/>
          <w:color w:val="000000" w:themeColor="text1"/>
          <w:sz w:val="24"/>
          <w:szCs w:val="24"/>
        </w:rPr>
        <w:t xml:space="preserve">. Ragam teknik konseling yang digunakan </w:t>
      </w:r>
      <w:r w:rsidR="00104A07" w:rsidRPr="005E1378">
        <w:rPr>
          <w:rFonts w:ascii="Times New Roman" w:hAnsi="Times New Roman" w:cs="Times New Roman"/>
          <w:color w:val="000000" w:themeColor="text1"/>
          <w:sz w:val="24"/>
          <w:szCs w:val="24"/>
        </w:rPr>
        <w:lastRenderedPageBreak/>
        <w:t xml:space="preserve">oleh </w:t>
      </w:r>
      <w:r w:rsidRPr="005E1378">
        <w:rPr>
          <w:rFonts w:ascii="Times New Roman" w:hAnsi="Times New Roman" w:cs="Times New Roman"/>
          <w:color w:val="000000" w:themeColor="text1"/>
          <w:sz w:val="24"/>
          <w:szCs w:val="24"/>
        </w:rPr>
        <w:t>Al Ghazali</w:t>
      </w:r>
      <w:r w:rsidR="00104A07" w:rsidRPr="005E1378">
        <w:rPr>
          <w:rFonts w:ascii="Times New Roman" w:hAnsi="Times New Roman" w:cs="Times New Roman"/>
          <w:color w:val="000000" w:themeColor="text1"/>
          <w:sz w:val="24"/>
          <w:szCs w:val="24"/>
        </w:rPr>
        <w:t xml:space="preserve"> sesuai dengan teknik konseling yang dijelaskan oleh </w:t>
      </w:r>
      <w:r w:rsidRPr="005E1378">
        <w:rPr>
          <w:rFonts w:ascii="Times New Roman" w:hAnsi="Times New Roman" w:cs="Times New Roman"/>
          <w:color w:val="000000" w:themeColor="text1"/>
          <w:sz w:val="24"/>
          <w:szCs w:val="24"/>
        </w:rPr>
        <w:t>S. Willis dalam bukunya “Konseling Individual”</w:t>
      </w:r>
      <w:r w:rsidR="00104A07" w:rsidRPr="005E1378">
        <w:rPr>
          <w:rFonts w:ascii="Times New Roman" w:hAnsi="Times New Roman" w:cs="Times New Roman"/>
          <w:color w:val="000000" w:themeColor="text1"/>
          <w:sz w:val="24"/>
          <w:szCs w:val="24"/>
        </w:rPr>
        <w:t xml:space="preserve"> yaitu pemberian nasihat</w:t>
      </w:r>
      <w:r w:rsidR="00104A07" w:rsidRPr="005E1378">
        <w:rPr>
          <w:rFonts w:ascii="Times New Roman" w:hAnsi="Times New Roman" w:cs="Times New Roman"/>
          <w:b/>
          <w:color w:val="000000" w:themeColor="text1"/>
          <w:sz w:val="24"/>
          <w:szCs w:val="24"/>
        </w:rPr>
        <w:t xml:space="preserve">, </w:t>
      </w:r>
      <w:r w:rsidR="00104A07" w:rsidRPr="005E1378">
        <w:rPr>
          <w:rFonts w:ascii="Times New Roman" w:hAnsi="Times New Roman" w:cs="Times New Roman"/>
          <w:i/>
          <w:color w:val="000000" w:themeColor="text1"/>
          <w:sz w:val="24"/>
          <w:szCs w:val="24"/>
        </w:rPr>
        <w:t>emp</w:t>
      </w:r>
      <w:r w:rsidR="00E01479" w:rsidRPr="005E1378">
        <w:rPr>
          <w:rFonts w:ascii="Times New Roman" w:hAnsi="Times New Roman" w:cs="Times New Roman"/>
          <w:i/>
          <w:color w:val="000000" w:themeColor="text1"/>
          <w:sz w:val="24"/>
          <w:szCs w:val="24"/>
        </w:rPr>
        <w:t>haty</w:t>
      </w:r>
      <w:r w:rsidR="00104A07" w:rsidRPr="005E1378">
        <w:rPr>
          <w:rFonts w:ascii="Times New Roman" w:hAnsi="Times New Roman" w:cs="Times New Roman"/>
          <w:i/>
          <w:color w:val="000000" w:themeColor="text1"/>
          <w:sz w:val="24"/>
          <w:szCs w:val="24"/>
        </w:rPr>
        <w:t>, attending</w:t>
      </w:r>
      <w:r w:rsidR="00104A07" w:rsidRPr="005E1378">
        <w:rPr>
          <w:rFonts w:ascii="Times New Roman" w:hAnsi="Times New Roman" w:cs="Times New Roman"/>
          <w:b/>
          <w:color w:val="000000" w:themeColor="text1"/>
          <w:sz w:val="24"/>
          <w:szCs w:val="24"/>
        </w:rPr>
        <w:t xml:space="preserve"> </w:t>
      </w:r>
      <w:r w:rsidR="00104A07" w:rsidRPr="005E1378">
        <w:rPr>
          <w:rFonts w:ascii="Times New Roman" w:hAnsi="Times New Roman" w:cs="Times New Roman"/>
          <w:color w:val="000000" w:themeColor="text1"/>
          <w:sz w:val="24"/>
          <w:szCs w:val="24"/>
        </w:rPr>
        <w:t>dan</w:t>
      </w:r>
      <w:r w:rsidR="00104A07" w:rsidRPr="005E1378">
        <w:rPr>
          <w:rFonts w:ascii="Times New Roman" w:hAnsi="Times New Roman" w:cs="Times New Roman"/>
          <w:b/>
          <w:color w:val="000000" w:themeColor="text1"/>
          <w:sz w:val="24"/>
          <w:szCs w:val="24"/>
        </w:rPr>
        <w:t xml:space="preserve"> </w:t>
      </w:r>
      <w:r w:rsidR="00104A07" w:rsidRPr="005E1378">
        <w:rPr>
          <w:rFonts w:ascii="Times New Roman" w:hAnsi="Times New Roman" w:cs="Times New Roman"/>
          <w:i/>
          <w:color w:val="000000" w:themeColor="text1"/>
          <w:sz w:val="24"/>
          <w:szCs w:val="24"/>
        </w:rPr>
        <w:t>directing</w:t>
      </w:r>
      <w:r w:rsidR="00E01479" w:rsidRPr="005E1378">
        <w:rPr>
          <w:rFonts w:ascii="Times New Roman" w:hAnsi="Times New Roman" w:cs="Times New Roman"/>
          <w:b/>
          <w:i/>
          <w:color w:val="000000" w:themeColor="text1"/>
          <w:sz w:val="24"/>
          <w:szCs w:val="24"/>
        </w:rPr>
        <w:t xml:space="preserve"> </w:t>
      </w:r>
      <w:r w:rsidR="00E01479" w:rsidRPr="005E1378">
        <w:rPr>
          <w:rFonts w:ascii="Times New Roman" w:hAnsi="Times New Roman" w:cs="Times New Roman"/>
          <w:b/>
          <w:color w:val="000000" w:themeColor="text1"/>
          <w:sz w:val="24"/>
          <w:szCs w:val="24"/>
        </w:rPr>
        <w:t>(</w:t>
      </w:r>
      <w:r w:rsidR="00E01479" w:rsidRPr="005E1378">
        <w:rPr>
          <w:rFonts w:ascii="Times New Roman" w:hAnsi="Times New Roman" w:cs="Times New Roman"/>
          <w:color w:val="000000" w:themeColor="text1"/>
          <w:sz w:val="24"/>
          <w:szCs w:val="24"/>
        </w:rPr>
        <w:t>mengarahkan).</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104A07" w:rsidRPr="005E1378">
        <w:rPr>
          <w:rFonts w:ascii="Times New Roman" w:hAnsi="Times New Roman" w:cs="Times New Roman"/>
          <w:color w:val="000000" w:themeColor="text1"/>
          <w:sz w:val="24"/>
          <w:szCs w:val="24"/>
        </w:rPr>
        <w:t xml:space="preserve">Pemberian nasihat </w:t>
      </w:r>
      <w:r w:rsidR="000055C0" w:rsidRPr="005E1378">
        <w:rPr>
          <w:rFonts w:ascii="Times New Roman" w:hAnsi="Times New Roman" w:cs="Times New Roman"/>
          <w:color w:val="000000" w:themeColor="text1"/>
          <w:sz w:val="24"/>
          <w:szCs w:val="24"/>
        </w:rPr>
        <w:t xml:space="preserve">berarti </w:t>
      </w:r>
      <w:proofErr w:type="gramStart"/>
      <w:r w:rsidR="000055C0" w:rsidRPr="005E1378">
        <w:rPr>
          <w:rFonts w:ascii="Times New Roman" w:hAnsi="Times New Roman" w:cs="Times New Roman"/>
          <w:color w:val="000000" w:themeColor="text1"/>
          <w:sz w:val="24"/>
          <w:szCs w:val="24"/>
        </w:rPr>
        <w:t>konselor</w:t>
      </w:r>
      <w:r w:rsidR="00753C6A" w:rsidRPr="005E1378">
        <w:rPr>
          <w:rFonts w:ascii="Times New Roman" w:hAnsi="Times New Roman" w:cs="Times New Roman"/>
          <w:color w:val="000000" w:themeColor="text1"/>
          <w:sz w:val="24"/>
          <w:szCs w:val="24"/>
        </w:rPr>
        <w:t xml:space="preserve"> </w:t>
      </w:r>
      <w:r w:rsidR="00104A07" w:rsidRPr="005E1378">
        <w:rPr>
          <w:rFonts w:ascii="Times New Roman" w:hAnsi="Times New Roman" w:cs="Times New Roman"/>
          <w:color w:val="000000" w:themeColor="text1"/>
          <w:sz w:val="24"/>
          <w:szCs w:val="24"/>
        </w:rPr>
        <w:t xml:space="preserve"> memberikan</w:t>
      </w:r>
      <w:proofErr w:type="gramEnd"/>
      <w:r w:rsidR="00104A07" w:rsidRPr="005E1378">
        <w:rPr>
          <w:rFonts w:ascii="Times New Roman" w:hAnsi="Times New Roman" w:cs="Times New Roman"/>
          <w:color w:val="000000" w:themeColor="text1"/>
          <w:sz w:val="24"/>
          <w:szCs w:val="24"/>
        </w:rPr>
        <w:t xml:space="preserve"> nasihat yang sesuai dengan p</w:t>
      </w:r>
      <w:r w:rsidR="00753C6A" w:rsidRPr="005E1378">
        <w:rPr>
          <w:rFonts w:ascii="Times New Roman" w:hAnsi="Times New Roman" w:cs="Times New Roman"/>
          <w:color w:val="000000" w:themeColor="text1"/>
          <w:sz w:val="24"/>
          <w:szCs w:val="24"/>
        </w:rPr>
        <w:t>e</w:t>
      </w:r>
      <w:r w:rsidR="000055C0" w:rsidRPr="005E1378">
        <w:rPr>
          <w:rFonts w:ascii="Times New Roman" w:hAnsi="Times New Roman" w:cs="Times New Roman"/>
          <w:color w:val="000000" w:themeColor="text1"/>
          <w:sz w:val="24"/>
          <w:szCs w:val="24"/>
        </w:rPr>
        <w:t>rmasalahan yang dihadapi konseli</w:t>
      </w:r>
      <w:r w:rsidR="00104A07" w:rsidRPr="005E1378">
        <w:rPr>
          <w:rFonts w:ascii="Times New Roman" w:hAnsi="Times New Roman" w:cs="Times New Roman"/>
          <w:color w:val="000000" w:themeColor="text1"/>
          <w:sz w:val="24"/>
          <w:szCs w:val="24"/>
        </w:rPr>
        <w:t xml:space="preserve"> dengan tujuan memban</w:t>
      </w:r>
      <w:r w:rsidR="00753C6A" w:rsidRPr="005E1378">
        <w:rPr>
          <w:rFonts w:ascii="Times New Roman" w:hAnsi="Times New Roman" w:cs="Times New Roman"/>
          <w:color w:val="000000" w:themeColor="text1"/>
          <w:sz w:val="24"/>
          <w:szCs w:val="24"/>
        </w:rPr>
        <w:t>t</w:t>
      </w:r>
      <w:r w:rsidR="00695BD3" w:rsidRPr="005E1378">
        <w:rPr>
          <w:rFonts w:ascii="Times New Roman" w:hAnsi="Times New Roman" w:cs="Times New Roman"/>
          <w:color w:val="000000" w:themeColor="text1"/>
          <w:sz w:val="24"/>
          <w:szCs w:val="24"/>
        </w:rPr>
        <w:t>u mengatasi permasalahan konseli</w:t>
      </w:r>
      <w:r w:rsidR="00104A07" w:rsidRPr="005E1378">
        <w:rPr>
          <w:rFonts w:ascii="Times New Roman" w:hAnsi="Times New Roman" w:cs="Times New Roman"/>
          <w:color w:val="000000" w:themeColor="text1"/>
          <w:sz w:val="24"/>
          <w:szCs w:val="24"/>
        </w:rPr>
        <w:t xml:space="preserve"> dan mengembangkan potensinya. </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E01479" w:rsidRPr="005E1378">
        <w:rPr>
          <w:rFonts w:ascii="Times New Roman" w:hAnsi="Times New Roman" w:cs="Times New Roman"/>
          <w:color w:val="000000" w:themeColor="text1"/>
          <w:sz w:val="24"/>
          <w:szCs w:val="24"/>
        </w:rPr>
        <w:t>Directing atau m</w:t>
      </w:r>
      <w:r w:rsidR="00104A07" w:rsidRPr="005E1378">
        <w:rPr>
          <w:rFonts w:ascii="Times New Roman" w:hAnsi="Times New Roman" w:cs="Times New Roman"/>
          <w:color w:val="000000" w:themeColor="text1"/>
          <w:sz w:val="24"/>
          <w:szCs w:val="24"/>
        </w:rPr>
        <w:t xml:space="preserve">engarahkan berarti </w:t>
      </w:r>
      <w:r w:rsidR="000055C0" w:rsidRPr="005E1378">
        <w:rPr>
          <w:rFonts w:ascii="Times New Roman" w:hAnsi="Times New Roman" w:cs="Times New Roman"/>
          <w:color w:val="000000" w:themeColor="text1"/>
          <w:sz w:val="24"/>
          <w:szCs w:val="24"/>
        </w:rPr>
        <w:t>konselor</w:t>
      </w:r>
      <w:r w:rsidRPr="005E1378">
        <w:rPr>
          <w:rFonts w:ascii="Times New Roman" w:hAnsi="Times New Roman" w:cs="Times New Roman"/>
          <w:color w:val="000000" w:themeColor="text1"/>
          <w:sz w:val="24"/>
          <w:szCs w:val="24"/>
        </w:rPr>
        <w:t xml:space="preserve"> </w:t>
      </w:r>
      <w:r w:rsidR="00104A07" w:rsidRPr="005E1378">
        <w:rPr>
          <w:rFonts w:ascii="Times New Roman" w:hAnsi="Times New Roman" w:cs="Times New Roman"/>
          <w:color w:val="000000" w:themeColor="text1"/>
          <w:sz w:val="24"/>
          <w:szCs w:val="24"/>
        </w:rPr>
        <w:t>mengatakan kepada konseli untuk berbuat sesuatu, hal tersebut merupakan keterampilan k</w:t>
      </w:r>
      <w:r w:rsidRPr="005E1378">
        <w:rPr>
          <w:rFonts w:ascii="Times New Roman" w:hAnsi="Times New Roman" w:cs="Times New Roman"/>
          <w:color w:val="000000" w:themeColor="text1"/>
          <w:sz w:val="24"/>
          <w:szCs w:val="24"/>
        </w:rPr>
        <w:t xml:space="preserve">onseling yang akan membuat </w:t>
      </w:r>
      <w:r w:rsidR="00695BD3" w:rsidRPr="005E1378">
        <w:rPr>
          <w:rFonts w:ascii="Times New Roman" w:hAnsi="Times New Roman" w:cs="Times New Roman"/>
          <w:color w:val="000000" w:themeColor="text1"/>
          <w:sz w:val="24"/>
          <w:szCs w:val="24"/>
        </w:rPr>
        <w:t>konseli</w:t>
      </w:r>
      <w:r w:rsidR="00104A07" w:rsidRPr="005E1378">
        <w:rPr>
          <w:rFonts w:ascii="Times New Roman" w:hAnsi="Times New Roman" w:cs="Times New Roman"/>
          <w:color w:val="000000" w:themeColor="text1"/>
          <w:sz w:val="24"/>
          <w:szCs w:val="24"/>
        </w:rPr>
        <w:t xml:space="preserve"> ter</w:t>
      </w:r>
      <w:r w:rsidRPr="005E1378">
        <w:rPr>
          <w:rFonts w:ascii="Times New Roman" w:hAnsi="Times New Roman" w:cs="Times New Roman"/>
          <w:color w:val="000000" w:themeColor="text1"/>
          <w:sz w:val="24"/>
          <w:szCs w:val="24"/>
        </w:rPr>
        <w:t>arah kepada tujuan konseling.</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104A07" w:rsidRPr="005E1378">
        <w:rPr>
          <w:rFonts w:ascii="Times New Roman" w:hAnsi="Times New Roman" w:cs="Times New Roman"/>
          <w:color w:val="000000" w:themeColor="text1"/>
          <w:sz w:val="24"/>
          <w:szCs w:val="24"/>
        </w:rPr>
        <w:t>Al-Gaza</w:t>
      </w:r>
      <w:r w:rsidRPr="005E1378">
        <w:rPr>
          <w:rFonts w:ascii="Times New Roman" w:hAnsi="Times New Roman" w:cs="Times New Roman"/>
          <w:color w:val="000000" w:themeColor="text1"/>
          <w:sz w:val="24"/>
          <w:szCs w:val="24"/>
        </w:rPr>
        <w:t>li</w:t>
      </w:r>
      <w:r w:rsidR="00104A07" w:rsidRPr="005E1378">
        <w:rPr>
          <w:rFonts w:ascii="Times New Roman" w:hAnsi="Times New Roman" w:cs="Times New Roman"/>
          <w:color w:val="000000" w:themeColor="text1"/>
          <w:sz w:val="24"/>
          <w:szCs w:val="24"/>
        </w:rPr>
        <w:t xml:space="preserve"> juga menuliskan dalam </w:t>
      </w:r>
      <w:r w:rsidRPr="005E1378">
        <w:rPr>
          <w:rFonts w:ascii="Times New Roman" w:hAnsi="Times New Roman" w:cs="Times New Roman"/>
          <w:color w:val="000000" w:themeColor="text1"/>
          <w:sz w:val="24"/>
          <w:szCs w:val="24"/>
        </w:rPr>
        <w:t xml:space="preserve">kitab </w:t>
      </w:r>
      <w:r w:rsidRPr="005E1378">
        <w:rPr>
          <w:rFonts w:ascii="Times New Roman" w:hAnsi="Times New Roman" w:cs="Times New Roman"/>
          <w:i/>
          <w:color w:val="000000" w:themeColor="text1"/>
          <w:sz w:val="24"/>
          <w:szCs w:val="24"/>
        </w:rPr>
        <w:t>Ihya ‘Ulum al-Di</w:t>
      </w:r>
      <w:r w:rsidR="00104A07" w:rsidRPr="005E1378">
        <w:rPr>
          <w:rFonts w:ascii="Times New Roman" w:hAnsi="Times New Roman" w:cs="Times New Roman"/>
          <w:i/>
          <w:color w:val="000000" w:themeColor="text1"/>
          <w:sz w:val="24"/>
          <w:szCs w:val="24"/>
        </w:rPr>
        <w:t>n</w:t>
      </w:r>
      <w:r w:rsidR="00104A07" w:rsidRPr="005E1378">
        <w:rPr>
          <w:rFonts w:ascii="Times New Roman" w:hAnsi="Times New Roman" w:cs="Times New Roman"/>
          <w:color w:val="000000" w:themeColor="text1"/>
          <w:sz w:val="24"/>
          <w:szCs w:val="24"/>
        </w:rPr>
        <w:t xml:space="preserve"> bahwa ada tujuh adab yang harus dilakukan oleh seorang </w:t>
      </w:r>
      <w:r w:rsidRPr="005E1378">
        <w:rPr>
          <w:rFonts w:ascii="Times New Roman" w:hAnsi="Times New Roman" w:cs="Times New Roman"/>
          <w:color w:val="000000" w:themeColor="text1"/>
          <w:sz w:val="24"/>
          <w:szCs w:val="24"/>
        </w:rPr>
        <w:t>konseli</w:t>
      </w:r>
      <w:r w:rsidR="00104A07" w:rsidRPr="005E1378">
        <w:rPr>
          <w:rFonts w:ascii="Times New Roman" w:hAnsi="Times New Roman" w:cs="Times New Roman"/>
          <w:color w:val="000000" w:themeColor="text1"/>
          <w:sz w:val="24"/>
          <w:szCs w:val="24"/>
        </w:rPr>
        <w:t>, yaitu</w:t>
      </w:r>
      <w:r w:rsidRPr="005E1378">
        <w:rPr>
          <w:rFonts w:ascii="Times New Roman" w:hAnsi="Times New Roman" w:cs="Times New Roman"/>
          <w:color w:val="000000" w:themeColor="text1"/>
          <w:sz w:val="24"/>
          <w:szCs w:val="24"/>
        </w:rPr>
        <w:t>:</w:t>
      </w:r>
      <w:r w:rsidR="00104A07" w:rsidRPr="005E1378">
        <w:rPr>
          <w:rFonts w:ascii="Times New Roman" w:hAnsi="Times New Roman" w:cs="Times New Roman"/>
          <w:color w:val="000000" w:themeColor="text1"/>
          <w:sz w:val="24"/>
          <w:szCs w:val="24"/>
        </w:rPr>
        <w:t xml:space="preserve"> </w:t>
      </w:r>
    </w:p>
    <w:p w:rsidR="00383324" w:rsidRPr="005E1378" w:rsidRDefault="00104A07" w:rsidP="000055C0">
      <w:pPr>
        <w:tabs>
          <w:tab w:val="left" w:pos="1276"/>
        </w:tabs>
        <w:spacing w:after="0" w:line="360" w:lineRule="auto"/>
        <w:ind w:left="1134" w:hanging="425"/>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1)</w:t>
      </w:r>
      <w:r w:rsidR="00383324" w:rsidRPr="005E1378">
        <w:rPr>
          <w:rFonts w:ascii="Times New Roman" w:hAnsi="Times New Roman" w:cs="Times New Roman"/>
          <w:color w:val="000000" w:themeColor="text1"/>
          <w:sz w:val="24"/>
          <w:szCs w:val="24"/>
        </w:rPr>
        <w:t>.</w:t>
      </w:r>
      <w:r w:rsidR="00E01479" w:rsidRPr="005E1378">
        <w:rPr>
          <w:rFonts w:ascii="Times New Roman" w:hAnsi="Times New Roman" w:cs="Times New Roman"/>
          <w:color w:val="000000" w:themeColor="text1"/>
          <w:sz w:val="24"/>
          <w:szCs w:val="24"/>
        </w:rPr>
        <w:t xml:space="preserve"> </w:t>
      </w:r>
      <w:r w:rsidR="00383324" w:rsidRPr="005E1378">
        <w:rPr>
          <w:rFonts w:ascii="Times New Roman" w:hAnsi="Times New Roman" w:cs="Times New Roman"/>
          <w:color w:val="000000" w:themeColor="text1"/>
          <w:sz w:val="24"/>
          <w:szCs w:val="24"/>
        </w:rPr>
        <w:t>M</w:t>
      </w:r>
      <w:r w:rsidRPr="005E1378">
        <w:rPr>
          <w:rFonts w:ascii="Times New Roman" w:hAnsi="Times New Roman" w:cs="Times New Roman"/>
          <w:color w:val="000000" w:themeColor="text1"/>
          <w:sz w:val="24"/>
          <w:szCs w:val="24"/>
        </w:rPr>
        <w:t xml:space="preserve">embersihkan jiwa dari kotoran akhlak agar akal mendapatkan ilmu yang bermanfaat dan hati akan diterangi dengan cahaya ilmu, </w:t>
      </w:r>
    </w:p>
    <w:p w:rsidR="00383324" w:rsidRPr="005E1378" w:rsidRDefault="00104A07"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2)</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383324" w:rsidRPr="005E1378">
        <w:rPr>
          <w:rFonts w:ascii="Times New Roman" w:hAnsi="Times New Roman" w:cs="Times New Roman"/>
          <w:color w:val="000000" w:themeColor="text1"/>
          <w:sz w:val="24"/>
          <w:szCs w:val="24"/>
        </w:rPr>
        <w:t>B</w:t>
      </w:r>
      <w:r w:rsidRPr="005E1378">
        <w:rPr>
          <w:rFonts w:ascii="Times New Roman" w:hAnsi="Times New Roman" w:cs="Times New Roman"/>
          <w:color w:val="000000" w:themeColor="text1"/>
          <w:sz w:val="24"/>
          <w:szCs w:val="24"/>
        </w:rPr>
        <w:t xml:space="preserve">ersungguh-sungguh dan ikhlas dalam menerima masukan, </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3)</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T</w:t>
      </w:r>
      <w:r w:rsidR="00104A07" w:rsidRPr="005E1378">
        <w:rPr>
          <w:rFonts w:ascii="Times New Roman" w:hAnsi="Times New Roman" w:cs="Times New Roman"/>
          <w:color w:val="000000" w:themeColor="text1"/>
          <w:sz w:val="24"/>
          <w:szCs w:val="24"/>
        </w:rPr>
        <w:t xml:space="preserve">idak boleh menyombongkan diri, serta tidak boleh mengatur konselor, </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4)</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M</w:t>
      </w:r>
      <w:r w:rsidR="00104A07" w:rsidRPr="005E1378">
        <w:rPr>
          <w:rFonts w:ascii="Times New Roman" w:hAnsi="Times New Roman" w:cs="Times New Roman"/>
          <w:color w:val="000000" w:themeColor="text1"/>
          <w:sz w:val="24"/>
          <w:szCs w:val="24"/>
        </w:rPr>
        <w:t xml:space="preserve">elihat semua manusia sama dan tidak ada yang dibedakan, </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5)</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F</w:t>
      </w:r>
      <w:r w:rsidR="00104A07" w:rsidRPr="005E1378">
        <w:rPr>
          <w:rFonts w:ascii="Times New Roman" w:hAnsi="Times New Roman" w:cs="Times New Roman"/>
          <w:color w:val="000000" w:themeColor="text1"/>
          <w:sz w:val="24"/>
          <w:szCs w:val="24"/>
        </w:rPr>
        <w:t xml:space="preserve">okus terhadap satu cabang ilmu (satu permasalahan), </w:t>
      </w:r>
    </w:p>
    <w:p w:rsidR="00383324" w:rsidRPr="005E1378" w:rsidRDefault="00104A07"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6)</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383324" w:rsidRPr="005E1378">
        <w:rPr>
          <w:rFonts w:ascii="Times New Roman" w:hAnsi="Times New Roman" w:cs="Times New Roman"/>
          <w:color w:val="000000" w:themeColor="text1"/>
          <w:sz w:val="24"/>
          <w:szCs w:val="24"/>
        </w:rPr>
        <w:t>M</w:t>
      </w:r>
      <w:r w:rsidRPr="005E1378">
        <w:rPr>
          <w:rFonts w:ascii="Times New Roman" w:hAnsi="Times New Roman" w:cs="Times New Roman"/>
          <w:color w:val="000000" w:themeColor="text1"/>
          <w:sz w:val="24"/>
          <w:szCs w:val="24"/>
        </w:rPr>
        <w:t xml:space="preserve">engarahkan perhatian pada ilmu yang paling penting dan </w:t>
      </w:r>
    </w:p>
    <w:p w:rsidR="00383324" w:rsidRPr="005E1378" w:rsidRDefault="00104A07"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7)</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383324" w:rsidRPr="005E1378">
        <w:rPr>
          <w:rFonts w:ascii="Times New Roman" w:hAnsi="Times New Roman" w:cs="Times New Roman"/>
          <w:color w:val="000000" w:themeColor="text1"/>
          <w:sz w:val="24"/>
          <w:szCs w:val="24"/>
        </w:rPr>
        <w:t>I</w:t>
      </w:r>
      <w:r w:rsidRPr="005E1378">
        <w:rPr>
          <w:rFonts w:ascii="Times New Roman" w:hAnsi="Times New Roman" w:cs="Times New Roman"/>
          <w:color w:val="000000" w:themeColor="text1"/>
          <w:sz w:val="24"/>
          <w:szCs w:val="24"/>
        </w:rPr>
        <w:t>stiqomah terhadap tuju</w:t>
      </w:r>
      <w:r w:rsidR="00383324" w:rsidRPr="005E1378">
        <w:rPr>
          <w:rFonts w:ascii="Times New Roman" w:hAnsi="Times New Roman" w:cs="Times New Roman"/>
          <w:color w:val="000000" w:themeColor="text1"/>
          <w:sz w:val="24"/>
          <w:szCs w:val="24"/>
        </w:rPr>
        <w:t xml:space="preserve">annya yaitu karena Allah SWT. </w:t>
      </w:r>
    </w:p>
    <w:p w:rsidR="00383324" w:rsidRPr="005E1378" w:rsidRDefault="00383324" w:rsidP="00800EE8">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00104A07" w:rsidRPr="005E1378">
        <w:rPr>
          <w:rFonts w:ascii="Times New Roman" w:hAnsi="Times New Roman" w:cs="Times New Roman"/>
          <w:color w:val="000000" w:themeColor="text1"/>
          <w:sz w:val="24"/>
          <w:szCs w:val="24"/>
        </w:rPr>
        <w:t xml:space="preserve">Dari penjelasan di atas, ada beberapa poin mengenai adab </w:t>
      </w:r>
      <w:r w:rsidRPr="005E1378">
        <w:rPr>
          <w:rFonts w:ascii="Times New Roman" w:hAnsi="Times New Roman" w:cs="Times New Roman"/>
          <w:color w:val="000000" w:themeColor="text1"/>
          <w:sz w:val="24"/>
          <w:szCs w:val="24"/>
        </w:rPr>
        <w:t>konselor</w:t>
      </w:r>
      <w:r w:rsidR="00104A07" w:rsidRPr="005E1378">
        <w:rPr>
          <w:rFonts w:ascii="Times New Roman" w:hAnsi="Times New Roman" w:cs="Times New Roman"/>
          <w:color w:val="000000" w:themeColor="text1"/>
          <w:sz w:val="24"/>
          <w:szCs w:val="24"/>
        </w:rPr>
        <w:t xml:space="preserve"> dan </w:t>
      </w:r>
      <w:r w:rsidRPr="005E1378">
        <w:rPr>
          <w:rFonts w:ascii="Times New Roman" w:hAnsi="Times New Roman" w:cs="Times New Roman"/>
          <w:color w:val="000000" w:themeColor="text1"/>
          <w:sz w:val="24"/>
          <w:szCs w:val="24"/>
        </w:rPr>
        <w:t>konseli</w:t>
      </w:r>
      <w:r w:rsidR="00104A07" w:rsidRPr="005E1378">
        <w:rPr>
          <w:rFonts w:ascii="Times New Roman" w:hAnsi="Times New Roman" w:cs="Times New Roman"/>
          <w:color w:val="000000" w:themeColor="text1"/>
          <w:sz w:val="24"/>
          <w:szCs w:val="24"/>
        </w:rPr>
        <w:t xml:space="preserve"> yang bisa dikaitkan dengan proses konseling antara konselor dan konseli.</w:t>
      </w:r>
      <w:r w:rsidRPr="005E1378">
        <w:rPr>
          <w:rFonts w:ascii="Times New Roman" w:hAnsi="Times New Roman" w:cs="Times New Roman"/>
          <w:color w:val="000000" w:themeColor="text1"/>
          <w:sz w:val="24"/>
          <w:szCs w:val="24"/>
        </w:rPr>
        <w:t xml:space="preserve"> Beberapa diantaranya adalah: </w:t>
      </w:r>
    </w:p>
    <w:p w:rsidR="00383324" w:rsidRPr="005E1378" w:rsidRDefault="00104A07" w:rsidP="000055C0">
      <w:pPr>
        <w:tabs>
          <w:tab w:val="left" w:pos="1276"/>
        </w:tabs>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a. Hubungan yang baik antara konselor dan konseling, maksudnya adalah konselor bertanggung jawab terhadap kenyamanan konseli sehingga konseli bersedia secara terbuka mengungkapkan permasalahnnya. </w:t>
      </w:r>
    </w:p>
    <w:p w:rsidR="00383324" w:rsidRPr="005E1378" w:rsidRDefault="00104A07" w:rsidP="000055C0">
      <w:pPr>
        <w:tabs>
          <w:tab w:val="left" w:pos="1276"/>
        </w:tabs>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b. Konselor harus menghormati perbedaan konseli dalam semua hal seperti ras, budaya agama, jenis kelamin dan derajat. Dengan adanya toleransi, konseli akan merasa dihormati dan konselor pun mendapat penghargaan yang baik dari konseli mengenai sikap toleransinya tersebut. </w:t>
      </w:r>
    </w:p>
    <w:p w:rsidR="00383324" w:rsidRPr="005E1378" w:rsidRDefault="00104A07" w:rsidP="000055C0">
      <w:pPr>
        <w:tabs>
          <w:tab w:val="left" w:pos="1276"/>
        </w:tabs>
        <w:spacing w:after="0" w:line="360" w:lineRule="auto"/>
        <w:ind w:left="993" w:hanging="284"/>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c.</w:t>
      </w:r>
      <w:r w:rsidR="000055C0"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 xml:space="preserve">Menghormati hak-hak konseli. Agar konseli merasa nyaman selama proses konseling, konselor harus terbuka terhadap konseli dan selalu memberikan kebebasan kepada konseli untuk memilih. Dalam hal ini konselor tidak boleh memaksakan kehendaknya. Keterbukaan dan komunikasi yang baik dengan konseli sangat penting untuk dilakukan karena hal tersebut akan menimbulkan </w:t>
      </w:r>
      <w:r w:rsidRPr="005E1378">
        <w:rPr>
          <w:rFonts w:ascii="Times New Roman" w:hAnsi="Times New Roman" w:cs="Times New Roman"/>
          <w:color w:val="000000" w:themeColor="text1"/>
          <w:sz w:val="24"/>
          <w:szCs w:val="24"/>
        </w:rPr>
        <w:lastRenderedPageBreak/>
        <w:t>rasa nyaman bagi konseli. Dalam proses konseling, ada beberapa hal yang harus diperhatikan agar tujuan bimbingan dan konseling dapat terlaksana sesuai tepat sasaran dan layanan bantuan yang diberikan konselor mengandung ibadah</w:t>
      </w:r>
      <w:r w:rsidR="000055C0" w:rsidRPr="005E1378">
        <w:rPr>
          <w:rFonts w:ascii="Times New Roman" w:hAnsi="Times New Roman" w:cs="Times New Roman"/>
          <w:color w:val="000000" w:themeColor="text1"/>
          <w:sz w:val="24"/>
          <w:szCs w:val="24"/>
        </w:rPr>
        <w:t>. Untuk mencapai hasil tersebut S</w:t>
      </w:r>
      <w:r w:rsidR="00383324" w:rsidRPr="005E1378">
        <w:rPr>
          <w:rFonts w:ascii="Times New Roman" w:hAnsi="Times New Roman" w:cs="Times New Roman"/>
          <w:color w:val="000000" w:themeColor="text1"/>
          <w:sz w:val="24"/>
          <w:szCs w:val="24"/>
        </w:rPr>
        <w:t xml:space="preserve">amsul </w:t>
      </w:r>
      <w:r w:rsidRPr="005E1378">
        <w:rPr>
          <w:rFonts w:ascii="Times New Roman" w:hAnsi="Times New Roman" w:cs="Times New Roman"/>
          <w:color w:val="000000" w:themeColor="text1"/>
          <w:sz w:val="24"/>
          <w:szCs w:val="24"/>
        </w:rPr>
        <w:t xml:space="preserve">Munir </w:t>
      </w:r>
      <w:r w:rsidR="00383324" w:rsidRPr="005E1378">
        <w:rPr>
          <w:rFonts w:ascii="Times New Roman" w:hAnsi="Times New Roman" w:cs="Times New Roman"/>
          <w:color w:val="000000" w:themeColor="text1"/>
          <w:sz w:val="24"/>
          <w:szCs w:val="24"/>
        </w:rPr>
        <w:t xml:space="preserve">Amin </w:t>
      </w:r>
      <w:r w:rsidR="000055C0" w:rsidRPr="005E1378">
        <w:rPr>
          <w:rFonts w:ascii="Times New Roman" w:hAnsi="Times New Roman" w:cs="Times New Roman"/>
          <w:color w:val="000000" w:themeColor="text1"/>
          <w:sz w:val="24"/>
          <w:szCs w:val="24"/>
        </w:rPr>
        <w:t xml:space="preserve">(2013) </w:t>
      </w:r>
      <w:r w:rsidRPr="005E1378">
        <w:rPr>
          <w:rFonts w:ascii="Times New Roman" w:hAnsi="Times New Roman" w:cs="Times New Roman"/>
          <w:color w:val="000000" w:themeColor="text1"/>
          <w:sz w:val="24"/>
          <w:szCs w:val="24"/>
        </w:rPr>
        <w:t xml:space="preserve">menjelaskan bahwa ada beberapa kriteria yang harus diperhatikan, di antaranya: </w:t>
      </w:r>
    </w:p>
    <w:p w:rsidR="00383324"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a. Konselor Islami hendaknya orang yang menguasai materi khususnya dalam bidang agama Islam, sehingga dapat membantu dirinya dalam menangani masalah-masalah keagamaan. </w:t>
      </w:r>
    </w:p>
    <w:p w:rsidR="00383324"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b. Konselor Islami adalah orang yang mengamalkan nilai-nilai agama Islam secara konsisten. Hal tersebut dapat terlihat melalui keimanan, ketakwaan, dan pengalaman keagamaan dalam kehidupan sehari-hari. </w:t>
      </w:r>
    </w:p>
    <w:p w:rsidR="00383324"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c. Konselor Islami mampu menyampaikan kaidah Islam dalam menghadapi masalah konseli secara relevan. </w:t>
      </w:r>
    </w:p>
    <w:p w:rsidR="00383324"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d. Konselor Islami hendaknya menguasai metode dan strategi bimbingan dan konseling, sehingga konseli secara terbuka bisa menerima nasihat dari konselor. </w:t>
      </w:r>
    </w:p>
    <w:p w:rsidR="00383324" w:rsidRPr="005E1378" w:rsidRDefault="00104A07"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e. Konselor Islami hendaknya berkepribadian terpuji dan bisa menjadi teladan bagi konseli. </w:t>
      </w:r>
    </w:p>
    <w:p w:rsidR="00383324"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f. Konselor Islami hendaknya menguasai bidang ilmu psikologi secara integral, sehingga ia dapat dengan mudah menyampaikan nasihat kepada konseli melalui pendekatan psikologi. </w:t>
      </w:r>
    </w:p>
    <w:p w:rsidR="00383324" w:rsidRPr="005E1378" w:rsidRDefault="00383324"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r>
      <w:r w:rsidR="000055C0" w:rsidRPr="005E1378">
        <w:rPr>
          <w:rFonts w:ascii="Times New Roman" w:hAnsi="Times New Roman" w:cs="Times New Roman"/>
          <w:color w:val="000000" w:themeColor="text1"/>
          <w:sz w:val="24"/>
          <w:szCs w:val="24"/>
        </w:rPr>
        <w:t>D</w:t>
      </w:r>
      <w:r w:rsidRPr="005E1378">
        <w:rPr>
          <w:rFonts w:ascii="Times New Roman" w:hAnsi="Times New Roman" w:cs="Times New Roman"/>
          <w:color w:val="000000" w:themeColor="text1"/>
          <w:sz w:val="24"/>
          <w:szCs w:val="24"/>
        </w:rPr>
        <w:t>i</w:t>
      </w:r>
      <w:r w:rsidR="000055C0"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 xml:space="preserve">dunia </w:t>
      </w:r>
      <w:r w:rsidR="00104A07" w:rsidRPr="005E1378">
        <w:rPr>
          <w:rFonts w:ascii="Times New Roman" w:hAnsi="Times New Roman" w:cs="Times New Roman"/>
          <w:color w:val="000000" w:themeColor="text1"/>
          <w:sz w:val="24"/>
          <w:szCs w:val="24"/>
        </w:rPr>
        <w:t xml:space="preserve">Barat, </w:t>
      </w:r>
      <w:r w:rsidR="00104A07" w:rsidRPr="005E1378">
        <w:rPr>
          <w:rFonts w:ascii="Times New Roman" w:hAnsi="Times New Roman" w:cs="Times New Roman"/>
          <w:i/>
          <w:color w:val="000000" w:themeColor="text1"/>
          <w:sz w:val="24"/>
          <w:szCs w:val="24"/>
        </w:rPr>
        <w:t>adab</w:t>
      </w:r>
      <w:r w:rsidR="00104A07" w:rsidRPr="005E1378">
        <w:rPr>
          <w:rFonts w:ascii="Times New Roman" w:hAnsi="Times New Roman" w:cs="Times New Roman"/>
          <w:color w:val="000000" w:themeColor="text1"/>
          <w:sz w:val="24"/>
          <w:szCs w:val="24"/>
        </w:rPr>
        <w:t xml:space="preserve"> atau lebih populer dengan sebutan </w:t>
      </w:r>
      <w:r w:rsidR="00104A07" w:rsidRPr="005E1378">
        <w:rPr>
          <w:rFonts w:ascii="Times New Roman" w:hAnsi="Times New Roman" w:cs="Times New Roman"/>
          <w:i/>
          <w:color w:val="000000" w:themeColor="text1"/>
          <w:sz w:val="24"/>
          <w:szCs w:val="24"/>
        </w:rPr>
        <w:t>etika (</w:t>
      </w:r>
      <w:r w:rsidR="00104A07" w:rsidRPr="005E1378">
        <w:rPr>
          <w:rFonts w:ascii="Times New Roman" w:hAnsi="Times New Roman" w:cs="Times New Roman"/>
          <w:color w:val="000000" w:themeColor="text1"/>
          <w:sz w:val="24"/>
          <w:szCs w:val="24"/>
        </w:rPr>
        <w:t>karakter) adalah sesuatu yang merujuk suatu penilaian terhadap sikap dan perilaku yang baik atau buruk, yang benar atau salah, serta bagaimana sesuatu harus diselenggarakan dan dilaksanakan</w:t>
      </w:r>
      <w:r w:rsidRPr="005E1378">
        <w:rPr>
          <w:rFonts w:ascii="Times New Roman" w:hAnsi="Times New Roman" w:cs="Times New Roman"/>
          <w:color w:val="000000" w:themeColor="text1"/>
          <w:sz w:val="24"/>
          <w:szCs w:val="24"/>
        </w:rPr>
        <w:t>.</w:t>
      </w:r>
    </w:p>
    <w:p w:rsidR="00362257" w:rsidRPr="005E1378" w:rsidRDefault="00383324"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t xml:space="preserve">Kusno </w:t>
      </w:r>
      <w:r w:rsidR="00104A07" w:rsidRPr="005E1378">
        <w:rPr>
          <w:rFonts w:ascii="Times New Roman" w:hAnsi="Times New Roman" w:cs="Times New Roman"/>
          <w:color w:val="000000" w:themeColor="text1"/>
          <w:sz w:val="24"/>
          <w:szCs w:val="24"/>
        </w:rPr>
        <w:t xml:space="preserve">Effendi </w:t>
      </w:r>
      <w:r w:rsidR="00362257" w:rsidRPr="005E1378">
        <w:rPr>
          <w:rFonts w:ascii="Times New Roman" w:hAnsi="Times New Roman" w:cs="Times New Roman"/>
          <w:color w:val="000000" w:themeColor="text1"/>
          <w:sz w:val="24"/>
          <w:szCs w:val="24"/>
        </w:rPr>
        <w:t xml:space="preserve">(2016) </w:t>
      </w:r>
      <w:r w:rsidR="00104A07" w:rsidRPr="005E1378">
        <w:rPr>
          <w:rFonts w:ascii="Times New Roman" w:hAnsi="Times New Roman" w:cs="Times New Roman"/>
          <w:color w:val="000000" w:themeColor="text1"/>
          <w:sz w:val="24"/>
          <w:szCs w:val="24"/>
        </w:rPr>
        <w:t>menyebutkan bahwa ada sepuluh etika atau adab bagi konselor yang menjadi kontrol dan pengendalian diri dalam menjalankan tugas layanan konseling, yaitu</w:t>
      </w:r>
      <w:r w:rsidR="00362257" w:rsidRPr="005E1378">
        <w:rPr>
          <w:rFonts w:ascii="Times New Roman" w:hAnsi="Times New Roman" w:cs="Times New Roman"/>
          <w:color w:val="000000" w:themeColor="text1"/>
          <w:sz w:val="24"/>
          <w:szCs w:val="24"/>
        </w:rPr>
        <w:t>:</w:t>
      </w:r>
    </w:p>
    <w:p w:rsidR="00362257" w:rsidRPr="005E1378" w:rsidRDefault="000055C0"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1)</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M</w:t>
      </w:r>
      <w:r w:rsidR="00104A07" w:rsidRPr="005E1378">
        <w:rPr>
          <w:rFonts w:ascii="Times New Roman" w:hAnsi="Times New Roman" w:cs="Times New Roman"/>
          <w:color w:val="000000" w:themeColor="text1"/>
          <w:sz w:val="24"/>
          <w:szCs w:val="24"/>
        </w:rPr>
        <w:t xml:space="preserve">empunyai keyakinan terhadap Tuhan Yang Maha Esa, </w:t>
      </w:r>
    </w:p>
    <w:p w:rsidR="00362257" w:rsidRPr="005E1378" w:rsidRDefault="000055C0"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2)</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M</w:t>
      </w:r>
      <w:r w:rsidR="00104A07" w:rsidRPr="005E1378">
        <w:rPr>
          <w:rFonts w:ascii="Times New Roman" w:hAnsi="Times New Roman" w:cs="Times New Roman"/>
          <w:color w:val="000000" w:themeColor="text1"/>
          <w:sz w:val="24"/>
          <w:szCs w:val="24"/>
        </w:rPr>
        <w:t>emiliki nilai</w:t>
      </w:r>
      <w:r w:rsidR="00430DBA">
        <w:rPr>
          <w:rFonts w:ascii="Times New Roman" w:hAnsi="Times New Roman" w:cs="Times New Roman"/>
          <w:color w:val="000000" w:themeColor="text1"/>
          <w:sz w:val="24"/>
          <w:szCs w:val="24"/>
        </w:rPr>
        <w:t>-</w:t>
      </w:r>
      <w:r w:rsidR="00104A07" w:rsidRPr="005E1378">
        <w:rPr>
          <w:rFonts w:ascii="Times New Roman" w:hAnsi="Times New Roman" w:cs="Times New Roman"/>
          <w:color w:val="000000" w:themeColor="text1"/>
          <w:sz w:val="24"/>
          <w:szCs w:val="24"/>
        </w:rPr>
        <w:t xml:space="preserve">nilai yang kuat yang ditunjukan dengan perilaku dan sikap berbudaya, </w:t>
      </w:r>
    </w:p>
    <w:p w:rsidR="00362257" w:rsidRPr="005E1378" w:rsidRDefault="00104A07"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3)</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0055C0" w:rsidRPr="005E1378">
        <w:rPr>
          <w:rFonts w:ascii="Times New Roman" w:hAnsi="Times New Roman" w:cs="Times New Roman"/>
          <w:color w:val="000000" w:themeColor="text1"/>
          <w:sz w:val="24"/>
          <w:szCs w:val="24"/>
        </w:rPr>
        <w:t>M</w:t>
      </w:r>
      <w:r w:rsidRPr="005E1378">
        <w:rPr>
          <w:rFonts w:ascii="Times New Roman" w:hAnsi="Times New Roman" w:cs="Times New Roman"/>
          <w:color w:val="000000" w:themeColor="text1"/>
          <w:sz w:val="24"/>
          <w:szCs w:val="24"/>
        </w:rPr>
        <w:t xml:space="preserve">emiliki kepribadian yang sehat, dinamis dan harmonis, </w:t>
      </w:r>
    </w:p>
    <w:p w:rsidR="00362257" w:rsidRPr="005E1378" w:rsidRDefault="00104A07"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4)</w:t>
      </w:r>
      <w:r w:rsidR="00E01479" w:rsidRPr="005E1378">
        <w:rPr>
          <w:rFonts w:ascii="Times New Roman" w:hAnsi="Times New Roman" w:cs="Times New Roman"/>
          <w:color w:val="000000" w:themeColor="text1"/>
          <w:sz w:val="24"/>
          <w:szCs w:val="24"/>
        </w:rPr>
        <w:t>.</w:t>
      </w:r>
      <w:r w:rsidR="000055C0" w:rsidRPr="005E1378">
        <w:rPr>
          <w:rFonts w:ascii="Times New Roman" w:hAnsi="Times New Roman" w:cs="Times New Roman"/>
          <w:color w:val="000000" w:themeColor="text1"/>
          <w:sz w:val="24"/>
          <w:szCs w:val="24"/>
        </w:rPr>
        <w:t xml:space="preserve"> M</w:t>
      </w:r>
      <w:r w:rsidRPr="005E1378">
        <w:rPr>
          <w:rFonts w:ascii="Times New Roman" w:hAnsi="Times New Roman" w:cs="Times New Roman"/>
          <w:color w:val="000000" w:themeColor="text1"/>
          <w:sz w:val="24"/>
          <w:szCs w:val="24"/>
        </w:rPr>
        <w:t xml:space="preserve">emahami, menguasai dan mampu mempraktikan ilmu dan pengetahuan tentang konseling, </w:t>
      </w:r>
    </w:p>
    <w:p w:rsidR="00362257" w:rsidRPr="005E1378" w:rsidRDefault="000055C0" w:rsidP="000055C0">
      <w:pPr>
        <w:tabs>
          <w:tab w:val="left" w:pos="1276"/>
        </w:tabs>
        <w:spacing w:after="0" w:line="360" w:lineRule="auto"/>
        <w:ind w:left="1134" w:hanging="283"/>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lastRenderedPageBreak/>
        <w:t>5)</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M</w:t>
      </w:r>
      <w:r w:rsidR="00104A07" w:rsidRPr="005E1378">
        <w:rPr>
          <w:rFonts w:ascii="Times New Roman" w:hAnsi="Times New Roman" w:cs="Times New Roman"/>
          <w:color w:val="000000" w:themeColor="text1"/>
          <w:sz w:val="24"/>
          <w:szCs w:val="24"/>
        </w:rPr>
        <w:t xml:space="preserve">emahami dan menguasai serta mempraktikan teori, teknik dan keterampilan konseling, </w:t>
      </w:r>
    </w:p>
    <w:p w:rsidR="00362257" w:rsidRPr="005E1378" w:rsidRDefault="000055C0"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6)</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B</w:t>
      </w:r>
      <w:r w:rsidR="00104A07" w:rsidRPr="005E1378">
        <w:rPr>
          <w:rFonts w:ascii="Times New Roman" w:hAnsi="Times New Roman" w:cs="Times New Roman"/>
          <w:color w:val="000000" w:themeColor="text1"/>
          <w:sz w:val="24"/>
          <w:szCs w:val="24"/>
        </w:rPr>
        <w:t xml:space="preserve">erperilaku sesuai dengan ciri-ciri kompetensi konselor, </w:t>
      </w:r>
    </w:p>
    <w:p w:rsidR="00362257" w:rsidRPr="005E1378" w:rsidRDefault="00104A07"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7)</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w:t>
      </w:r>
      <w:r w:rsidR="000055C0" w:rsidRPr="005E1378">
        <w:rPr>
          <w:rFonts w:ascii="Times New Roman" w:hAnsi="Times New Roman" w:cs="Times New Roman"/>
          <w:color w:val="000000" w:themeColor="text1"/>
          <w:sz w:val="24"/>
          <w:szCs w:val="24"/>
        </w:rPr>
        <w:t>B</w:t>
      </w:r>
      <w:r w:rsidRPr="005E1378">
        <w:rPr>
          <w:rFonts w:ascii="Times New Roman" w:hAnsi="Times New Roman" w:cs="Times New Roman"/>
          <w:color w:val="000000" w:themeColor="text1"/>
          <w:sz w:val="24"/>
          <w:szCs w:val="24"/>
        </w:rPr>
        <w:t>erperilaku jujur, terbuka, simpati dan empati,</w:t>
      </w:r>
    </w:p>
    <w:p w:rsidR="00362257" w:rsidRPr="005E1378" w:rsidRDefault="000055C0"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8)</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M</w:t>
      </w:r>
      <w:r w:rsidR="00104A07" w:rsidRPr="005E1378">
        <w:rPr>
          <w:rFonts w:ascii="Times New Roman" w:hAnsi="Times New Roman" w:cs="Times New Roman"/>
          <w:color w:val="000000" w:themeColor="text1"/>
          <w:sz w:val="24"/>
          <w:szCs w:val="24"/>
        </w:rPr>
        <w:t xml:space="preserve">enjaga kerahasiaan konseli dengan baik, </w:t>
      </w:r>
    </w:p>
    <w:p w:rsidR="00362257" w:rsidRPr="005E1378" w:rsidRDefault="00D479D6" w:rsidP="00383324">
      <w:pPr>
        <w:tabs>
          <w:tab w:val="left" w:pos="1276"/>
        </w:tabs>
        <w:spacing w:after="0" w:line="360" w:lineRule="auto"/>
        <w:ind w:left="85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9)</w:t>
      </w:r>
      <w:r w:rsidR="00E01479"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rPr>
        <w:t xml:space="preserve"> S</w:t>
      </w:r>
      <w:r w:rsidR="00104A07" w:rsidRPr="005E1378">
        <w:rPr>
          <w:rFonts w:ascii="Times New Roman" w:hAnsi="Times New Roman" w:cs="Times New Roman"/>
          <w:color w:val="000000" w:themeColor="text1"/>
          <w:sz w:val="24"/>
          <w:szCs w:val="24"/>
        </w:rPr>
        <w:t xml:space="preserve">abar dan bertoleransi dalam menjalankan tugas sebagai konselor, </w:t>
      </w:r>
    </w:p>
    <w:p w:rsidR="00362257" w:rsidRPr="005E1378" w:rsidRDefault="00D479D6" w:rsidP="00D479D6">
      <w:pPr>
        <w:tabs>
          <w:tab w:val="left" w:pos="1276"/>
        </w:tabs>
        <w:spacing w:after="0" w:line="360" w:lineRule="auto"/>
        <w:ind w:left="1134" w:hanging="425"/>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10)</w:t>
      </w:r>
      <w:r w:rsidR="00E01479"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S</w:t>
      </w:r>
      <w:r w:rsidR="00104A07" w:rsidRPr="005E1378">
        <w:rPr>
          <w:rFonts w:ascii="Times New Roman" w:hAnsi="Times New Roman" w:cs="Times New Roman"/>
          <w:color w:val="000000" w:themeColor="text1"/>
          <w:sz w:val="24"/>
          <w:szCs w:val="24"/>
        </w:rPr>
        <w:t>elalu berpikir positif dan yakin bahwa setiap kesulitan selalu ada jalan pemecahannya.</w:t>
      </w:r>
    </w:p>
    <w:p w:rsidR="00104A07" w:rsidRPr="005E1378" w:rsidRDefault="00104A07" w:rsidP="00D479D6">
      <w:pPr>
        <w:tabs>
          <w:tab w:val="left" w:pos="1276"/>
        </w:tabs>
        <w:spacing w:after="0" w:line="360" w:lineRule="auto"/>
        <w:ind w:left="709" w:firstLine="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Berdasarkan penjabaran di atas, dapat dipahami ba</w:t>
      </w:r>
      <w:r w:rsidR="00362257" w:rsidRPr="005E1378">
        <w:rPr>
          <w:rFonts w:ascii="Times New Roman" w:hAnsi="Times New Roman" w:cs="Times New Roman"/>
          <w:color w:val="000000" w:themeColor="text1"/>
          <w:sz w:val="24"/>
          <w:szCs w:val="24"/>
        </w:rPr>
        <w:t>hwa beberapa poin tentang adab, konselor</w:t>
      </w:r>
      <w:r w:rsidRPr="005E1378">
        <w:rPr>
          <w:rFonts w:ascii="Times New Roman" w:hAnsi="Times New Roman" w:cs="Times New Roman"/>
          <w:color w:val="000000" w:themeColor="text1"/>
          <w:sz w:val="24"/>
          <w:szCs w:val="24"/>
        </w:rPr>
        <w:t xml:space="preserve"> memiliki kesamaan dengan adab konselor seperti pentingnya bersabar, lemah lembut dan jujur. Hal yang mencolok dan membuat konseling Islam berbeda dengan konseling Barat adalah adanya sifat keteladanan yang harus dimiliki oleh konselor Islam. Hal tersebut sesuai dengan pendap</w:t>
      </w:r>
      <w:r w:rsidR="00D479D6" w:rsidRPr="005E1378">
        <w:rPr>
          <w:rFonts w:ascii="Times New Roman" w:hAnsi="Times New Roman" w:cs="Times New Roman"/>
          <w:color w:val="000000" w:themeColor="text1"/>
          <w:sz w:val="24"/>
          <w:szCs w:val="24"/>
        </w:rPr>
        <w:t xml:space="preserve">at Munir yang mengatakan bahwa, </w:t>
      </w:r>
      <w:r w:rsidRPr="005E1378">
        <w:rPr>
          <w:rFonts w:ascii="Times New Roman" w:hAnsi="Times New Roman" w:cs="Times New Roman"/>
          <w:color w:val="000000" w:themeColor="text1"/>
          <w:sz w:val="24"/>
          <w:szCs w:val="24"/>
        </w:rPr>
        <w:t>konselor Islam har</w:t>
      </w:r>
      <w:r w:rsidR="00D479D6" w:rsidRPr="005E1378">
        <w:rPr>
          <w:rFonts w:ascii="Times New Roman" w:hAnsi="Times New Roman" w:cs="Times New Roman"/>
          <w:color w:val="000000" w:themeColor="text1"/>
          <w:sz w:val="24"/>
          <w:szCs w:val="24"/>
        </w:rPr>
        <w:t>us menjadi cermin bagi konseli.</w:t>
      </w:r>
      <w:r w:rsidRPr="005E1378">
        <w:rPr>
          <w:rFonts w:ascii="Times New Roman" w:hAnsi="Times New Roman" w:cs="Times New Roman"/>
          <w:color w:val="000000" w:themeColor="text1"/>
          <w:sz w:val="24"/>
          <w:szCs w:val="24"/>
        </w:rPr>
        <w:t xml:space="preserve"> </w:t>
      </w:r>
      <w:r w:rsidR="00D479D6"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rPr>
        <w:t>Rasulullah pun memiliki kepribadian dan perilaku yang patut ditiru. Perilaku baiknya b</w:t>
      </w:r>
      <w:r w:rsidR="00D479D6" w:rsidRPr="005E1378">
        <w:rPr>
          <w:rFonts w:ascii="Times New Roman" w:hAnsi="Times New Roman" w:cs="Times New Roman"/>
          <w:color w:val="000000" w:themeColor="text1"/>
          <w:sz w:val="24"/>
          <w:szCs w:val="24"/>
        </w:rPr>
        <w:t>ukan hanya dalam konteks mengajar bahkan di luar konteks mengajar</w:t>
      </w:r>
      <w:r w:rsidRPr="005E1378">
        <w:rPr>
          <w:rFonts w:ascii="Times New Roman" w:hAnsi="Times New Roman" w:cs="Times New Roman"/>
          <w:color w:val="000000" w:themeColor="text1"/>
          <w:sz w:val="24"/>
          <w:szCs w:val="24"/>
        </w:rPr>
        <w:t xml:space="preserve"> pun kepribadianya relatif tetap dan permanen.</w:t>
      </w:r>
    </w:p>
    <w:p w:rsidR="00104A07" w:rsidRPr="005E1378" w:rsidRDefault="00104A07" w:rsidP="00104A07">
      <w:pPr>
        <w:shd w:val="clear" w:color="auto" w:fill="FFFFFF"/>
        <w:spacing w:after="0" w:line="360" w:lineRule="auto"/>
        <w:ind w:firstLine="567"/>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bCs/>
          <w:color w:val="000000" w:themeColor="text1"/>
          <w:sz w:val="24"/>
          <w:szCs w:val="24"/>
        </w:rPr>
        <w:t xml:space="preserve">3.   Fase-Fase </w:t>
      </w:r>
      <w:r w:rsidR="00D479D6" w:rsidRPr="005E1378">
        <w:rPr>
          <w:rFonts w:ascii="Times New Roman" w:eastAsia="Times New Roman" w:hAnsi="Times New Roman" w:cs="Times New Roman"/>
          <w:b/>
          <w:bCs/>
          <w:color w:val="000000" w:themeColor="text1"/>
          <w:sz w:val="24"/>
          <w:szCs w:val="24"/>
        </w:rPr>
        <w:t xml:space="preserve">Konseling </w:t>
      </w:r>
      <w:r w:rsidRPr="005E1378">
        <w:rPr>
          <w:rFonts w:ascii="Times New Roman" w:eastAsia="Times New Roman" w:hAnsi="Times New Roman" w:cs="Times New Roman"/>
          <w:b/>
          <w:bCs/>
          <w:color w:val="000000" w:themeColor="text1"/>
          <w:sz w:val="24"/>
          <w:szCs w:val="24"/>
        </w:rPr>
        <w:t>W.S. Winkel</w:t>
      </w:r>
    </w:p>
    <w:p w:rsidR="00104A07" w:rsidRPr="005E1378" w:rsidRDefault="00104A07" w:rsidP="00104A07">
      <w:pPr>
        <w:shd w:val="clear" w:color="auto" w:fill="FFFFFF"/>
        <w:spacing w:after="0" w:line="360" w:lineRule="auto"/>
        <w:ind w:left="720" w:firstLine="72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Jika dikaitkan dengan pendapat W.S. Winkel yang mensistemasikan fase fase dalam konseling menjadi lima fase yaitu: </w:t>
      </w:r>
      <w:proofErr w:type="gramStart"/>
      <w:r w:rsidRPr="005E1378">
        <w:rPr>
          <w:rFonts w:ascii="Times New Roman" w:eastAsia="Times New Roman" w:hAnsi="Times New Roman" w:cs="Times New Roman"/>
          <w:color w:val="000000" w:themeColor="text1"/>
          <w:sz w:val="24"/>
          <w:szCs w:val="24"/>
        </w:rPr>
        <w:t>Fase  Pembukaan</w:t>
      </w:r>
      <w:proofErr w:type="gramEnd"/>
      <w:r w:rsidRPr="005E1378">
        <w:rPr>
          <w:rFonts w:ascii="Times New Roman" w:eastAsia="Times New Roman" w:hAnsi="Times New Roman" w:cs="Times New Roman"/>
          <w:color w:val="000000" w:themeColor="text1"/>
          <w:sz w:val="24"/>
          <w:szCs w:val="24"/>
        </w:rPr>
        <w:t>, Penjelasan Masalah, Penggalian latar belakang masalah, Penyelesaian masalah dan Penutup, maka dari inti lima fase tersebut menjadi tiga fase yakni fase kedua, ketiga dan keempat.</w:t>
      </w:r>
    </w:p>
    <w:p w:rsidR="00104A07" w:rsidRPr="005E1378" w:rsidRDefault="00104A07" w:rsidP="00104A07">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left" w:pos="1418"/>
        </w:tabs>
        <w:spacing w:line="360" w:lineRule="auto"/>
        <w:ind w:left="709" w:hanging="142"/>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r>
      <w:r w:rsidRPr="005E1378">
        <w:rPr>
          <w:rFonts w:ascii="Times New Roman" w:hAnsi="Times New Roman" w:cs="Times New Roman"/>
          <w:color w:val="000000" w:themeColor="text1"/>
          <w:sz w:val="24"/>
          <w:szCs w:val="24"/>
        </w:rPr>
        <w:tab/>
        <w:t xml:space="preserve">Dalam fase kedua, sebagaimana dikatakan S Narayana Rao, </w:t>
      </w:r>
      <w:r w:rsidRPr="005E1378">
        <w:rPr>
          <w:rFonts w:ascii="Times New Roman" w:hAnsi="Times New Roman" w:cs="Times New Roman"/>
          <w:i/>
          <w:color w:val="000000" w:themeColor="text1"/>
          <w:sz w:val="24"/>
          <w:szCs w:val="24"/>
        </w:rPr>
        <w:t xml:space="preserve">Different Aproaches to conseling are based on the verying conceptions of human personality structure and dinamics, and are subject to the limitations to wich the personality to wich the personality </w:t>
      </w:r>
      <w:proofErr w:type="gramStart"/>
      <w:r w:rsidRPr="005E1378">
        <w:rPr>
          <w:rFonts w:ascii="Times New Roman" w:hAnsi="Times New Roman" w:cs="Times New Roman"/>
          <w:i/>
          <w:color w:val="000000" w:themeColor="text1"/>
          <w:sz w:val="24"/>
          <w:szCs w:val="24"/>
        </w:rPr>
        <w:t>are</w:t>
      </w:r>
      <w:proofErr w:type="gramEnd"/>
      <w:r w:rsidRPr="005E1378">
        <w:rPr>
          <w:rFonts w:ascii="Times New Roman" w:hAnsi="Times New Roman" w:cs="Times New Roman"/>
          <w:i/>
          <w:color w:val="000000" w:themeColor="text1"/>
          <w:sz w:val="24"/>
          <w:szCs w:val="24"/>
        </w:rPr>
        <w:t xml:space="preserve"> prone”.</w:t>
      </w:r>
      <w:r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color w:val="000000" w:themeColor="text1"/>
          <w:sz w:val="24"/>
          <w:szCs w:val="24"/>
          <w:lang w:val="id-ID"/>
        </w:rPr>
        <w:t>Pendekatan yang berbeda untuk konseling didasarkan pada konsepsi struktur dan dinamika kepribadian manusia, dan tunduk pada keterbatasan kepribadian yang rentan terhadap kepribadian</w:t>
      </w:r>
      <w:r w:rsidRPr="005E1378">
        <w:rPr>
          <w:rFonts w:ascii="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lang w:val="id-ID"/>
        </w:rPr>
        <w:t>.</w:t>
      </w:r>
      <w:r w:rsidRPr="005E1378">
        <w:rPr>
          <w:rFonts w:ascii="Times New Roman" w:hAnsi="Times New Roman" w:cs="Times New Roman"/>
          <w:color w:val="000000" w:themeColor="text1"/>
          <w:sz w:val="24"/>
          <w:szCs w:val="24"/>
        </w:rPr>
        <w:t xml:space="preserve"> Konseling yang bertujuan untuk memecahkan masalah konseli memiliki pendekatan yang berbeda beda, karena adanya konsepsi yang beragam tentang struktur dan dinamika kepribadian manusia dan batas kepribadian.</w:t>
      </w:r>
    </w:p>
    <w:p w:rsidR="00104A07" w:rsidRPr="005E1378" w:rsidRDefault="00D479D6" w:rsidP="00104A07">
      <w:pPr>
        <w:pStyle w:val="HTMLPreformatted"/>
        <w:shd w:val="clear" w:color="auto" w:fill="F8F9FA"/>
        <w:tabs>
          <w:tab w:val="clear" w:pos="916"/>
          <w:tab w:val="left" w:pos="1418"/>
        </w:tabs>
        <w:spacing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t>Dalam f</w:t>
      </w:r>
      <w:r w:rsidR="00104A07" w:rsidRPr="005E1378">
        <w:rPr>
          <w:rFonts w:ascii="Times New Roman" w:hAnsi="Times New Roman" w:cs="Times New Roman"/>
          <w:color w:val="000000" w:themeColor="text1"/>
          <w:sz w:val="24"/>
          <w:szCs w:val="24"/>
        </w:rPr>
        <w:t xml:space="preserve">ase ke tiga, Milton L. Blum dan Benjamin Balinsky menerangkan bahwa, Psikologi dengan sangat suka rela menguraikan langkah-langkah yang </w:t>
      </w:r>
      <w:r w:rsidR="00104A07" w:rsidRPr="005E1378">
        <w:rPr>
          <w:rFonts w:ascii="Times New Roman" w:hAnsi="Times New Roman" w:cs="Times New Roman"/>
          <w:color w:val="000000" w:themeColor="text1"/>
          <w:sz w:val="24"/>
          <w:szCs w:val="24"/>
        </w:rPr>
        <w:lastRenderedPageBreak/>
        <w:t xml:space="preserve">termasuk dalam proses konseling, Dia menegaskan kesimpulan kesimpulan yang dapat diambil dari data yang terkumpul dan selanjutnya dia menentukan dari data yang terkumpul itu kemungkinan yang paling obyektif. </w:t>
      </w:r>
    </w:p>
    <w:p w:rsidR="00104A07" w:rsidRPr="005E1378" w:rsidRDefault="00D479D6" w:rsidP="00104A07">
      <w:pPr>
        <w:pStyle w:val="HTMLPreformatted"/>
        <w:shd w:val="clear" w:color="auto" w:fill="F8F9FA"/>
        <w:tabs>
          <w:tab w:val="clear" w:pos="916"/>
          <w:tab w:val="left" w:pos="1418"/>
        </w:tabs>
        <w:spacing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t>Dalam f</w:t>
      </w:r>
      <w:r w:rsidR="00104A07" w:rsidRPr="005E1378">
        <w:rPr>
          <w:rFonts w:ascii="Times New Roman" w:hAnsi="Times New Roman" w:cs="Times New Roman"/>
          <w:color w:val="000000" w:themeColor="text1"/>
          <w:sz w:val="24"/>
          <w:szCs w:val="24"/>
        </w:rPr>
        <w:t xml:space="preserve">ase ke empat, S. Nara Rao mengatakan </w:t>
      </w:r>
      <w:r w:rsidR="00104A07" w:rsidRPr="005E1378">
        <w:rPr>
          <w:rFonts w:ascii="Times New Roman" w:hAnsi="Times New Roman" w:cs="Times New Roman"/>
          <w:i/>
          <w:color w:val="000000" w:themeColor="text1"/>
          <w:sz w:val="24"/>
          <w:szCs w:val="24"/>
        </w:rPr>
        <w:t>Counselling also treats such problem by psychological means, the difference being in counseling, the emphasis is on individual</w:t>
      </w:r>
      <w:r w:rsidR="00104A07" w:rsidRPr="005E1378">
        <w:rPr>
          <w:rFonts w:ascii="Times New Roman" w:hAnsi="Times New Roman" w:cs="Times New Roman"/>
          <w:color w:val="000000" w:themeColor="text1"/>
          <w:sz w:val="24"/>
          <w:szCs w:val="24"/>
        </w:rPr>
        <w:t xml:space="preserve"> (konseling juga memecahkan berbagai masalah dengan pengertian pengertian psikologi, – </w:t>
      </w:r>
      <w:proofErr w:type="gramStart"/>
      <w:r w:rsidR="00104A07" w:rsidRPr="005E1378">
        <w:rPr>
          <w:rFonts w:ascii="Times New Roman" w:hAnsi="Times New Roman" w:cs="Times New Roman"/>
          <w:color w:val="000000" w:themeColor="text1"/>
          <w:sz w:val="24"/>
          <w:szCs w:val="24"/>
        </w:rPr>
        <w:t>dengan  menyadari</w:t>
      </w:r>
      <w:proofErr w:type="gramEnd"/>
      <w:r w:rsidR="00104A07" w:rsidRPr="005E1378">
        <w:rPr>
          <w:rFonts w:ascii="Times New Roman" w:hAnsi="Times New Roman" w:cs="Times New Roman"/>
          <w:color w:val="000000" w:themeColor="text1"/>
          <w:sz w:val="24"/>
          <w:szCs w:val="24"/>
        </w:rPr>
        <w:t xml:space="preserve"> adanya perbedaan – individu   dalam konseling –dan – bertitik  tekan pada individu).</w:t>
      </w:r>
    </w:p>
    <w:p w:rsidR="00104A07" w:rsidRPr="005E1378" w:rsidRDefault="00104A07" w:rsidP="00104A07">
      <w:pPr>
        <w:pStyle w:val="HTMLPreformatted"/>
        <w:shd w:val="clear" w:color="auto" w:fill="F8F9FA"/>
        <w:tabs>
          <w:tab w:val="clear" w:pos="916"/>
          <w:tab w:val="left" w:pos="1418"/>
        </w:tabs>
        <w:spacing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t xml:space="preserve">Dengan demikian ada tiga pembahasan penting – psikologi – yang menjadi teori – pendekatan – dalam fase fase inti proses konseling yaitu: 1). Struktur dan Dinamika kepribadian, 2). Evaluasi kepribadian dan 3). Pemecahan masalah secara psikologis. </w:t>
      </w:r>
    </w:p>
    <w:p w:rsidR="00104A07" w:rsidRPr="005E1378" w:rsidRDefault="00104A07" w:rsidP="00104A07">
      <w:pPr>
        <w:pStyle w:val="HTMLPreformatted"/>
        <w:shd w:val="clear" w:color="auto" w:fill="F8F9FA"/>
        <w:tabs>
          <w:tab w:val="clear" w:pos="916"/>
          <w:tab w:val="left" w:pos="1418"/>
        </w:tabs>
        <w:spacing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Adapun tinjauan terhadap tiga fase inti konseling dan pendekatannya sebagai berikut:</w:t>
      </w:r>
    </w:p>
    <w:p w:rsidR="00104A07" w:rsidRPr="005E1378" w:rsidRDefault="00104A07" w:rsidP="00362257">
      <w:pPr>
        <w:pStyle w:val="HTMLPreformatted"/>
        <w:numPr>
          <w:ilvl w:val="0"/>
          <w:numId w:val="17"/>
        </w:numPr>
        <w:shd w:val="clear" w:color="auto" w:fill="F8F9FA"/>
        <w:tabs>
          <w:tab w:val="clear" w:pos="916"/>
          <w:tab w:val="left" w:pos="993"/>
        </w:tabs>
        <w:spacing w:line="360" w:lineRule="auto"/>
        <w:ind w:left="709" w:firstLine="0"/>
        <w:jc w:val="both"/>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 xml:space="preserve">Fase Penjelasan Masalah </w:t>
      </w:r>
    </w:p>
    <w:p w:rsidR="00104A07" w:rsidRPr="005E1378" w:rsidRDefault="00104A07" w:rsidP="00104A07">
      <w:pPr>
        <w:shd w:val="clear" w:color="auto" w:fill="FFFFFF"/>
        <w:spacing w:after="0" w:line="360" w:lineRule="auto"/>
        <w:ind w:left="1440"/>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Ada tiga fase </w:t>
      </w:r>
      <w:proofErr w:type="gramStart"/>
      <w:r w:rsidRPr="005E1378">
        <w:rPr>
          <w:rFonts w:ascii="Times New Roman" w:eastAsia="Times New Roman" w:hAnsi="Times New Roman" w:cs="Times New Roman"/>
          <w:color w:val="000000" w:themeColor="text1"/>
          <w:sz w:val="24"/>
          <w:szCs w:val="24"/>
        </w:rPr>
        <w:t>inti  dalam</w:t>
      </w:r>
      <w:proofErr w:type="gramEnd"/>
      <w:r w:rsidRPr="005E1378">
        <w:rPr>
          <w:rFonts w:ascii="Times New Roman" w:eastAsia="Times New Roman" w:hAnsi="Times New Roman" w:cs="Times New Roman"/>
          <w:color w:val="000000" w:themeColor="text1"/>
          <w:sz w:val="24"/>
          <w:szCs w:val="24"/>
        </w:rPr>
        <w:t xml:space="preserve"> penjelasan masalah:</w:t>
      </w:r>
    </w:p>
    <w:p w:rsidR="00104A07" w:rsidRPr="005E1378" w:rsidRDefault="00104A07" w:rsidP="00104A07">
      <w:pPr>
        <w:pStyle w:val="ListParagraph"/>
        <w:numPr>
          <w:ilvl w:val="0"/>
          <w:numId w:val="18"/>
        </w:numPr>
        <w:shd w:val="clear" w:color="auto" w:fill="FFFFFF"/>
        <w:spacing w:after="0" w:line="360" w:lineRule="auto"/>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 xml:space="preserve">Metode </w:t>
      </w:r>
      <w:r w:rsidRPr="005E1378">
        <w:rPr>
          <w:rFonts w:ascii="Times New Roman" w:eastAsia="Times New Roman" w:hAnsi="Times New Roman" w:cs="Times New Roman"/>
          <w:b/>
          <w:i/>
          <w:color w:val="000000" w:themeColor="text1"/>
          <w:sz w:val="24"/>
          <w:szCs w:val="24"/>
        </w:rPr>
        <w:t>Non Directive</w:t>
      </w:r>
      <w:r w:rsidRPr="005E1378">
        <w:rPr>
          <w:rFonts w:ascii="Times New Roman" w:eastAsia="Times New Roman" w:hAnsi="Times New Roman" w:cs="Times New Roman"/>
          <w:b/>
          <w:color w:val="000000" w:themeColor="text1"/>
          <w:sz w:val="24"/>
          <w:szCs w:val="24"/>
        </w:rPr>
        <w:t xml:space="preserve"> </w:t>
      </w:r>
    </w:p>
    <w:p w:rsidR="00104A07" w:rsidRPr="005E1378" w:rsidRDefault="00104A07" w:rsidP="00104A07">
      <w:pPr>
        <w:pStyle w:val="ListParagraph"/>
        <w:shd w:val="clear" w:color="auto" w:fill="FFFFFF"/>
        <w:spacing w:after="0" w:line="360" w:lineRule="auto"/>
        <w:ind w:left="1080"/>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Metode ini dibagi menjadi dua macam yaitu: </w:t>
      </w:r>
    </w:p>
    <w:p w:rsidR="00104A07" w:rsidRPr="005E1378" w:rsidRDefault="00104A07" w:rsidP="00104A07">
      <w:pPr>
        <w:pStyle w:val="ListParagraph"/>
        <w:numPr>
          <w:ilvl w:val="0"/>
          <w:numId w:val="19"/>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i/>
          <w:color w:val="000000" w:themeColor="text1"/>
          <w:sz w:val="24"/>
          <w:szCs w:val="24"/>
        </w:rPr>
        <w:t>Client Centered</w:t>
      </w:r>
      <w:r w:rsidRPr="005E1378">
        <w:rPr>
          <w:rFonts w:ascii="Times New Roman" w:eastAsia="Times New Roman" w:hAnsi="Times New Roman" w:cs="Times New Roman"/>
          <w:color w:val="000000" w:themeColor="text1"/>
          <w:sz w:val="24"/>
          <w:szCs w:val="24"/>
        </w:rPr>
        <w:t xml:space="preserve"> yakni cara pengungkapan tekanan batin yang dirasakan menjadi penghambat konseli dengan system pancingan berupa satu dua pertanyaan yang terarah. Kemudian konseli diberi kesempatan seluas-luasnya untuk menceritakan tekanan batin yang menghambat jiwanya. Konselor bersikap memperhatikan dan mendengarkan serta mencatat poin poin penting yang dianggap rawan untuk diberikan bantuan (M. Arifin: 1982)</w:t>
      </w:r>
    </w:p>
    <w:p w:rsidR="00104A07" w:rsidRPr="005E1378" w:rsidRDefault="00B62C9A" w:rsidP="00104A07">
      <w:pPr>
        <w:pStyle w:val="ListParagraph"/>
        <w:numPr>
          <w:ilvl w:val="0"/>
          <w:numId w:val="19"/>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i/>
          <w:color w:val="000000" w:themeColor="text1"/>
          <w:sz w:val="24"/>
          <w:szCs w:val="24"/>
        </w:rPr>
        <w:t>Edukatif</w:t>
      </w:r>
      <w:r w:rsidR="00104A07" w:rsidRPr="005E1378">
        <w:rPr>
          <w:rFonts w:ascii="Times New Roman" w:eastAsia="Times New Roman" w:hAnsi="Times New Roman" w:cs="Times New Roman"/>
          <w:color w:val="000000" w:themeColor="text1"/>
          <w:sz w:val="24"/>
          <w:szCs w:val="24"/>
        </w:rPr>
        <w:t xml:space="preserve">, yakni cara mengungkapkan tekanan perasaan yang menghambat perkembangan perkembangan jiwa, dengan mengorek sampai tuntas perasaan atau sumber perasaan yang menyebabkan hambatan ketegangan dengan cara </w:t>
      </w:r>
      <w:r w:rsidR="00104A07" w:rsidRPr="005E1378">
        <w:rPr>
          <w:rFonts w:ascii="Times New Roman" w:eastAsia="Times New Roman" w:hAnsi="Times New Roman" w:cs="Times New Roman"/>
          <w:i/>
          <w:color w:val="000000" w:themeColor="text1"/>
          <w:sz w:val="24"/>
          <w:szCs w:val="24"/>
        </w:rPr>
        <w:t>client centered</w:t>
      </w:r>
      <w:r w:rsidR="00362257" w:rsidRPr="005E1378">
        <w:rPr>
          <w:rFonts w:ascii="Times New Roman" w:eastAsia="Times New Roman" w:hAnsi="Times New Roman" w:cs="Times New Roman"/>
          <w:i/>
          <w:color w:val="000000" w:themeColor="text1"/>
          <w:sz w:val="24"/>
          <w:szCs w:val="24"/>
        </w:rPr>
        <w:t xml:space="preserve"> </w:t>
      </w:r>
      <w:r w:rsidR="00104A07" w:rsidRPr="005E1378">
        <w:rPr>
          <w:rFonts w:ascii="Times New Roman" w:eastAsia="Times New Roman" w:hAnsi="Times New Roman" w:cs="Times New Roman"/>
          <w:color w:val="000000" w:themeColor="text1"/>
          <w:sz w:val="24"/>
          <w:szCs w:val="24"/>
        </w:rPr>
        <w:t xml:space="preserve">yang diperdalam dengan permintaan atau pertanyaan yang </w:t>
      </w:r>
      <w:r w:rsidR="00104A07" w:rsidRPr="005E1378">
        <w:rPr>
          <w:rFonts w:ascii="Times New Roman" w:eastAsia="Times New Roman" w:hAnsi="Times New Roman" w:cs="Times New Roman"/>
          <w:i/>
          <w:color w:val="000000" w:themeColor="text1"/>
          <w:sz w:val="24"/>
          <w:szCs w:val="24"/>
        </w:rPr>
        <w:t xml:space="preserve">motivatif </w:t>
      </w:r>
      <w:r w:rsidR="00104A07" w:rsidRPr="005E1378">
        <w:rPr>
          <w:rFonts w:ascii="Times New Roman" w:eastAsia="Times New Roman" w:hAnsi="Times New Roman" w:cs="Times New Roman"/>
          <w:color w:val="000000" w:themeColor="text1"/>
          <w:sz w:val="24"/>
          <w:szCs w:val="24"/>
        </w:rPr>
        <w:t>dan</w:t>
      </w:r>
      <w:r w:rsidR="00104A07" w:rsidRPr="005E1378">
        <w:rPr>
          <w:rFonts w:ascii="Times New Roman" w:eastAsia="Times New Roman" w:hAnsi="Times New Roman" w:cs="Times New Roman"/>
          <w:i/>
          <w:color w:val="000000" w:themeColor="text1"/>
          <w:sz w:val="24"/>
          <w:szCs w:val="24"/>
        </w:rPr>
        <w:t xml:space="preserve"> persuasive </w:t>
      </w:r>
      <w:r w:rsidR="00104A07" w:rsidRPr="005E1378">
        <w:rPr>
          <w:rFonts w:ascii="Times New Roman" w:eastAsia="Times New Roman" w:hAnsi="Times New Roman" w:cs="Times New Roman"/>
          <w:color w:val="000000" w:themeColor="text1"/>
          <w:sz w:val="24"/>
          <w:szCs w:val="24"/>
        </w:rPr>
        <w:t>untuk meningat ingat serta mendorong agar berani mengungkapkan perasaan tertekan sampai ke akar-akarnya. Konselor hendaknya bersifat santai dan memberikan kesempatan seluas-luasnya kepada konseli untuk bercerita mengungkap masalahnya. (M. Arifin: 1982)</w:t>
      </w:r>
    </w:p>
    <w:p w:rsidR="00104A07" w:rsidRPr="005E1378" w:rsidRDefault="00104A07" w:rsidP="00800EE8">
      <w:pPr>
        <w:shd w:val="clear" w:color="auto" w:fill="FFFFFF"/>
        <w:spacing w:after="0" w:line="360" w:lineRule="auto"/>
        <w:ind w:left="1134" w:firstLine="284"/>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lastRenderedPageBreak/>
        <w:t>Menurut W.S. Winkle, model ini berpijak pada beberapa keyakinan dasar tentang struktur dan dinamika kepribadian manusia yang meliputi:</w:t>
      </w:r>
    </w:p>
    <w:p w:rsidR="00104A07" w:rsidRPr="005E1378" w:rsidRDefault="00104A07" w:rsidP="00104A07">
      <w:pPr>
        <w:pStyle w:val="ListParagraph"/>
        <w:numPr>
          <w:ilvl w:val="0"/>
          <w:numId w:val="20"/>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Cara berperilaku seseorang dan cara menyesuaikan dirinya terhadap keadaan hidup yang dihadapi, selalu sesuai dengan pandangannya terhadap diri dan keadaan yang dihadapi. Dengan demikian keadaan tertentu yang secara obyektif mungkin sama, akan dihayati dengan cara lain. Setiap manusia membangun dunia suatu subyektif yaitu alam pikiran, perasaan, kebutuhan dan keinginan yang khas. Serta hanya dirinya sendiri yang dapat menghayatinya. Berdasarkan dunia subyektif ini manusia menghadapi dunia disekelilingnya dan dirinya sendiri. Penghayatan dan kesadaran akan dirinya dengan semua perasaan, pandanga dan ingatan membentuk konsep diri, yaitu gambaran yang dimiliki individu tentang diri sendiri bersama dengan evaluasi terhadap gambaran itu. Gambaran diri tersebut terdiri atas beberapa </w:t>
      </w:r>
      <w:proofErr w:type="gramStart"/>
      <w:r w:rsidRPr="005E1378">
        <w:rPr>
          <w:rFonts w:ascii="Times New Roman" w:eastAsia="Times New Roman" w:hAnsi="Times New Roman" w:cs="Times New Roman"/>
          <w:color w:val="000000" w:themeColor="text1"/>
          <w:sz w:val="24"/>
          <w:szCs w:val="24"/>
        </w:rPr>
        <w:t>unsur  seperti</w:t>
      </w:r>
      <w:proofErr w:type="gramEnd"/>
      <w:r w:rsidRPr="005E1378">
        <w:rPr>
          <w:rFonts w:ascii="Times New Roman" w:eastAsia="Times New Roman" w:hAnsi="Times New Roman" w:cs="Times New Roman"/>
          <w:color w:val="000000" w:themeColor="text1"/>
          <w:sz w:val="24"/>
          <w:szCs w:val="24"/>
        </w:rPr>
        <w:t xml:space="preserve"> pandangan tentang ciri ciri  kepribadiannya sendiri, tentang hubungannyadengan orang lain, cita cita yang dikejar, penghargaan atau celaan yang patut diberikan kepada dirinya.</w:t>
      </w:r>
    </w:p>
    <w:p w:rsidR="00104A07" w:rsidRPr="005E1378" w:rsidRDefault="00104A07" w:rsidP="00104A07">
      <w:pPr>
        <w:pStyle w:val="ListParagraph"/>
        <w:numPr>
          <w:ilvl w:val="0"/>
          <w:numId w:val="20"/>
        </w:numPr>
        <w:shd w:val="clear" w:color="auto" w:fill="FFFFFF"/>
        <w:tabs>
          <w:tab w:val="left" w:pos="1418"/>
        </w:tabs>
        <w:spacing w:after="0" w:line="360" w:lineRule="auto"/>
        <w:ind w:left="1418" w:hanging="425"/>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Seseorang akan menghadapi persoalan jika diantara unsur-unsur dalam gambaran terhadap diri sendiri timbul pertentangan-pertentangan. Berbagai pengalaman hidup menyadarkan orang akan keadan dirinya yang tidak selaras itu, kalau pengalaman pengalaman nyata itu diakui dan tidak disangkal.</w:t>
      </w:r>
    </w:p>
    <w:p w:rsidR="00104A07" w:rsidRPr="005E1378" w:rsidRDefault="00104A07" w:rsidP="00104A07">
      <w:pPr>
        <w:pStyle w:val="ListParagraph"/>
        <w:numPr>
          <w:ilvl w:val="0"/>
          <w:numId w:val="20"/>
        </w:numPr>
        <w:shd w:val="clear" w:color="auto" w:fill="FFFFFF"/>
        <w:tabs>
          <w:tab w:val="left" w:pos="1418"/>
        </w:tabs>
        <w:spacing w:after="0" w:line="360" w:lineRule="auto"/>
        <w:ind w:left="1418" w:hanging="425"/>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Manusia pada dasarnya berakhlak baik, dapat diandalkan, dapat diberi kepercayaan dan cenderung b</w:t>
      </w:r>
      <w:r w:rsidR="00800EE8" w:rsidRPr="005E1378">
        <w:rPr>
          <w:rFonts w:ascii="Times New Roman" w:eastAsia="Times New Roman" w:hAnsi="Times New Roman" w:cs="Times New Roman"/>
          <w:color w:val="000000" w:themeColor="text1"/>
          <w:sz w:val="24"/>
          <w:szCs w:val="24"/>
        </w:rPr>
        <w:t>ertindak secara konstruktif. Na</w:t>
      </w:r>
      <w:r w:rsidRPr="005E1378">
        <w:rPr>
          <w:rFonts w:ascii="Times New Roman" w:eastAsia="Times New Roman" w:hAnsi="Times New Roman" w:cs="Times New Roman"/>
          <w:color w:val="000000" w:themeColor="text1"/>
          <w:sz w:val="24"/>
          <w:szCs w:val="24"/>
        </w:rPr>
        <w:t>luri manusia berkeinginan baik, bagi dirinya dan orang lain. Kalau manusia bertindak dengan cara yang tidak baik, itu disebabkan karena usaha membela diriyang telah menjauhkan seseorang dari nalurinya yang paling dasarjika seseorang dapat menemukan kembali nalurinya yang asli, usaha membela diri akan berkurang dan tindakannya akan lebih konstruktif.</w:t>
      </w:r>
    </w:p>
    <w:p w:rsidR="00104A07" w:rsidRPr="005E1378" w:rsidRDefault="00104A07" w:rsidP="00104A07">
      <w:pPr>
        <w:pStyle w:val="ListParagraph"/>
        <w:numPr>
          <w:ilvl w:val="0"/>
          <w:numId w:val="20"/>
        </w:numPr>
        <w:shd w:val="clear" w:color="auto" w:fill="FFFFFF"/>
        <w:spacing w:after="0" w:line="360" w:lineRule="auto"/>
        <w:ind w:left="1418" w:hanging="425"/>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Manusia seperti juga makhluk lain, membawa dirinya sendiri kemampuan, dorongan, dan kecenderungan untuk mengembangkan semaksimal mungkin, ini yang disebut dengan </w:t>
      </w:r>
      <w:r w:rsidRPr="005E1378">
        <w:rPr>
          <w:rFonts w:ascii="Times New Roman" w:eastAsia="Times New Roman" w:hAnsi="Times New Roman" w:cs="Times New Roman"/>
          <w:i/>
          <w:color w:val="000000" w:themeColor="text1"/>
          <w:sz w:val="24"/>
          <w:szCs w:val="24"/>
        </w:rPr>
        <w:t>actualizing tendency</w:t>
      </w:r>
      <w:r w:rsidRPr="005E1378">
        <w:rPr>
          <w:rFonts w:ascii="Times New Roman" w:eastAsia="Times New Roman" w:hAnsi="Times New Roman" w:cs="Times New Roman"/>
          <w:color w:val="000000" w:themeColor="text1"/>
          <w:sz w:val="24"/>
          <w:szCs w:val="24"/>
        </w:rPr>
        <w:t xml:space="preserve"> dan merupkanan kekuatan motivasional yang utama dan mendasar, yang menggerakkan individu untuk mengejar kemandirian dalam hidupnya, tanpa menggantungkan diri atau dikontrol oleh orang lain. </w:t>
      </w:r>
    </w:p>
    <w:p w:rsidR="00873C67" w:rsidRPr="005E1378" w:rsidRDefault="00873C67" w:rsidP="00873C67">
      <w:pPr>
        <w:pStyle w:val="ListParagraph"/>
        <w:shd w:val="clear" w:color="auto" w:fill="FFFFFF"/>
        <w:spacing w:after="0" w:line="360" w:lineRule="auto"/>
        <w:ind w:left="709" w:firstLine="85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lastRenderedPageBreak/>
        <w:t xml:space="preserve">Fase penjelasan masalah dalam pemikiran Al Ghazali bercorak </w:t>
      </w:r>
      <w:r w:rsidRPr="005E1378">
        <w:rPr>
          <w:rFonts w:ascii="Times New Roman" w:eastAsia="Times New Roman" w:hAnsi="Times New Roman" w:cs="Times New Roman"/>
          <w:i/>
          <w:color w:val="000000" w:themeColor="text1"/>
          <w:sz w:val="24"/>
          <w:szCs w:val="24"/>
        </w:rPr>
        <w:t>directive</w:t>
      </w:r>
      <w:r w:rsidRPr="005E1378">
        <w:rPr>
          <w:rFonts w:ascii="Times New Roman" w:eastAsia="Times New Roman" w:hAnsi="Times New Roman" w:cs="Times New Roman"/>
          <w:color w:val="000000" w:themeColor="text1"/>
          <w:sz w:val="24"/>
          <w:szCs w:val="24"/>
        </w:rPr>
        <w:t xml:space="preserve"> (pengarahan), konselor mengarahkan konseli tentang hal hal yang harus dijalankannya. Corak ini diambil Al Ghazali dengan alasan bahwa konseli adalah orang yang bermasalah dengan kepribadiannya. Jika dibiarkan mandiri dalam menjelaskan masalah, kemarahan dan nafsu syahwat sebagai salah satu unsur yang sangat berperan dalam struktur kepribadian akan dominan.</w:t>
      </w:r>
    </w:p>
    <w:p w:rsidR="00104A07" w:rsidRPr="005E1378" w:rsidRDefault="00B62C9A" w:rsidP="00104A07">
      <w:pPr>
        <w:pStyle w:val="ListParagraph"/>
        <w:numPr>
          <w:ilvl w:val="0"/>
          <w:numId w:val="18"/>
        </w:num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 xml:space="preserve">Metode </w:t>
      </w:r>
      <w:r w:rsidRPr="005E1378">
        <w:rPr>
          <w:rFonts w:ascii="Times New Roman" w:eastAsia="Times New Roman" w:hAnsi="Times New Roman" w:cs="Times New Roman"/>
          <w:b/>
          <w:i/>
          <w:color w:val="000000" w:themeColor="text1"/>
          <w:sz w:val="24"/>
          <w:szCs w:val="24"/>
        </w:rPr>
        <w:t>Direc</w:t>
      </w:r>
      <w:r w:rsidR="00104A07" w:rsidRPr="005E1378">
        <w:rPr>
          <w:rFonts w:ascii="Times New Roman" w:eastAsia="Times New Roman" w:hAnsi="Times New Roman" w:cs="Times New Roman"/>
          <w:b/>
          <w:i/>
          <w:color w:val="000000" w:themeColor="text1"/>
          <w:sz w:val="24"/>
          <w:szCs w:val="24"/>
        </w:rPr>
        <w:t>tive</w:t>
      </w:r>
      <w:r w:rsidR="00104A07" w:rsidRPr="005E1378">
        <w:rPr>
          <w:rFonts w:ascii="Times New Roman" w:eastAsia="Times New Roman" w:hAnsi="Times New Roman" w:cs="Times New Roman"/>
          <w:b/>
          <w:color w:val="000000" w:themeColor="text1"/>
          <w:sz w:val="24"/>
          <w:szCs w:val="24"/>
        </w:rPr>
        <w:t xml:space="preserve"> </w:t>
      </w:r>
      <w:r w:rsidR="00104A07" w:rsidRPr="005E1378">
        <w:rPr>
          <w:rFonts w:ascii="Times New Roman" w:eastAsia="Times New Roman" w:hAnsi="Times New Roman" w:cs="Times New Roman"/>
          <w:color w:val="000000" w:themeColor="text1"/>
          <w:sz w:val="24"/>
          <w:szCs w:val="24"/>
        </w:rPr>
        <w:t>(bersifat Mengarahkan)</w:t>
      </w:r>
    </w:p>
    <w:p w:rsidR="00104A07" w:rsidRPr="005E1378" w:rsidRDefault="00104A07" w:rsidP="00104A07">
      <w:pPr>
        <w:pStyle w:val="ListParagraph"/>
        <w:shd w:val="clear" w:color="auto" w:fill="FFFFFF"/>
        <w:spacing w:after="0" w:line="360" w:lineRule="auto"/>
        <w:ind w:left="108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Metode ini merupakan kebalikan dari metode non directive, metode ini yang paling berperan adalah konselor, misalnya ada konseli mengeluh karena mengalami masalah psikologis, maka konselor segera memberika pertanyaan mengenai keadaan fisik dan mental, lingkungan keluarga dan pergaulannya. (M. Arifin 1982). Salah satu teori konseling yang menggunakan perspektif ini adalah teori Psikoanalisanya Sigmund Freud yang memandang struktur dan dinamika kepribadian manusia sebagai:</w:t>
      </w:r>
    </w:p>
    <w:p w:rsidR="00104A07" w:rsidRPr="005E1378" w:rsidRDefault="00104A07" w:rsidP="00104A07">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Manusia dideterminasi oleh kekuatan kekuatan</w:t>
      </w:r>
      <w:r w:rsidR="002A10B7" w:rsidRPr="005E1378">
        <w:rPr>
          <w:rFonts w:ascii="Times New Roman" w:eastAsia="Times New Roman" w:hAnsi="Times New Roman" w:cs="Times New Roman"/>
          <w:color w:val="000000" w:themeColor="text1"/>
          <w:sz w:val="24"/>
          <w:szCs w:val="24"/>
        </w:rPr>
        <w:t xml:space="preserve"> </w:t>
      </w:r>
      <w:r w:rsidRPr="005E1378">
        <w:rPr>
          <w:rFonts w:ascii="Times New Roman" w:eastAsia="Times New Roman" w:hAnsi="Times New Roman" w:cs="Times New Roman"/>
          <w:color w:val="000000" w:themeColor="text1"/>
          <w:sz w:val="24"/>
          <w:szCs w:val="24"/>
        </w:rPr>
        <w:t>irra</w:t>
      </w:r>
      <w:r w:rsidR="002A10B7" w:rsidRPr="005E1378">
        <w:rPr>
          <w:rFonts w:ascii="Times New Roman" w:eastAsia="Times New Roman" w:hAnsi="Times New Roman" w:cs="Times New Roman"/>
          <w:color w:val="000000" w:themeColor="text1"/>
          <w:sz w:val="24"/>
          <w:szCs w:val="24"/>
        </w:rPr>
        <w:t xml:space="preserve"> </w:t>
      </w:r>
      <w:r w:rsidRPr="005E1378">
        <w:rPr>
          <w:rFonts w:ascii="Times New Roman" w:eastAsia="Times New Roman" w:hAnsi="Times New Roman" w:cs="Times New Roman"/>
          <w:color w:val="000000" w:themeColor="text1"/>
          <w:sz w:val="24"/>
          <w:szCs w:val="24"/>
        </w:rPr>
        <w:t>ional, mot</w:t>
      </w:r>
      <w:r w:rsidR="002A10B7" w:rsidRPr="005E1378">
        <w:rPr>
          <w:rFonts w:ascii="Times New Roman" w:eastAsia="Times New Roman" w:hAnsi="Times New Roman" w:cs="Times New Roman"/>
          <w:color w:val="000000" w:themeColor="text1"/>
          <w:sz w:val="24"/>
          <w:szCs w:val="24"/>
        </w:rPr>
        <w:t>ivasi-</w:t>
      </w:r>
      <w:r w:rsidRPr="005E1378">
        <w:rPr>
          <w:rFonts w:ascii="Times New Roman" w:eastAsia="Times New Roman" w:hAnsi="Times New Roman" w:cs="Times New Roman"/>
          <w:color w:val="000000" w:themeColor="text1"/>
          <w:sz w:val="24"/>
          <w:szCs w:val="24"/>
        </w:rPr>
        <w:t>motivasi tak sadar, kebutuhan-kebutuhan dan dorongan dorongan biologisdan naluri dan peristiwa peristiwa psikoseksual yang terjadi selama lima tahun pertama,</w:t>
      </w:r>
    </w:p>
    <w:p w:rsidR="00104A07" w:rsidRPr="005E1378" w:rsidRDefault="00104A07" w:rsidP="00104A07">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Manusia dipandang sebagai system-sistem energi. Dinamika kepribadian terdiri dari </w:t>
      </w:r>
      <w:r w:rsidRPr="005E1378">
        <w:rPr>
          <w:rFonts w:ascii="Times New Roman" w:eastAsia="Times New Roman" w:hAnsi="Times New Roman" w:cs="Times New Roman"/>
          <w:i/>
          <w:color w:val="000000" w:themeColor="text1"/>
          <w:sz w:val="24"/>
          <w:szCs w:val="24"/>
        </w:rPr>
        <w:t>id</w:t>
      </w:r>
      <w:r w:rsidRPr="005E1378">
        <w:rPr>
          <w:rFonts w:ascii="Times New Roman" w:eastAsia="Times New Roman" w:hAnsi="Times New Roman" w:cs="Times New Roman"/>
          <w:color w:val="000000" w:themeColor="text1"/>
          <w:sz w:val="24"/>
          <w:szCs w:val="24"/>
        </w:rPr>
        <w:t xml:space="preserve"> (aspek biologis), </w:t>
      </w:r>
      <w:r w:rsidRPr="005E1378">
        <w:rPr>
          <w:rFonts w:ascii="Times New Roman" w:eastAsia="Times New Roman" w:hAnsi="Times New Roman" w:cs="Times New Roman"/>
          <w:i/>
          <w:color w:val="000000" w:themeColor="text1"/>
          <w:sz w:val="24"/>
          <w:szCs w:val="24"/>
        </w:rPr>
        <w:t>ego</w:t>
      </w:r>
      <w:r w:rsidRPr="005E1378">
        <w:rPr>
          <w:rFonts w:ascii="Times New Roman" w:eastAsia="Times New Roman" w:hAnsi="Times New Roman" w:cs="Times New Roman"/>
          <w:color w:val="000000" w:themeColor="text1"/>
          <w:sz w:val="24"/>
          <w:szCs w:val="24"/>
        </w:rPr>
        <w:t xml:space="preserve"> (aspek rasional) dan </w:t>
      </w:r>
      <w:r w:rsidRPr="005E1378">
        <w:rPr>
          <w:rFonts w:ascii="Times New Roman" w:eastAsia="Times New Roman" w:hAnsi="Times New Roman" w:cs="Times New Roman"/>
          <w:i/>
          <w:color w:val="000000" w:themeColor="text1"/>
          <w:sz w:val="24"/>
          <w:szCs w:val="24"/>
        </w:rPr>
        <w:t>super ego</w:t>
      </w:r>
      <w:r w:rsidRPr="005E1378">
        <w:rPr>
          <w:rFonts w:ascii="Times New Roman" w:eastAsia="Times New Roman" w:hAnsi="Times New Roman" w:cs="Times New Roman"/>
          <w:color w:val="000000" w:themeColor="text1"/>
          <w:sz w:val="24"/>
          <w:szCs w:val="24"/>
        </w:rPr>
        <w:t xml:space="preserve"> (aspek moral). Karena energi psikis itu terbatas maka satu system memegang kendali engeri yang tersedia, sambil mengorbankan system yang lain. Determinasi Energi psikis inilah yang menimbulkan perilaku. </w:t>
      </w:r>
    </w:p>
    <w:p w:rsidR="00104A07" w:rsidRPr="005E1378" w:rsidRDefault="00104A07" w:rsidP="00104A07">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Adanya peran naluri-naluri. Segenap naluri bersifat bawaan dan biologis. Naluri tersebut berupa naluri seksual dan impuls-impulseagresif. Tingkah laku dideteminasi oleh hasrat mkemperoleh kesenangan dan menyingkirkan kesusahan. (Gerald Corey dalam E. Koswara 1997)</w:t>
      </w:r>
    </w:p>
    <w:p w:rsidR="00E01479" w:rsidRPr="005E1378" w:rsidRDefault="00E01479" w:rsidP="00E01479">
      <w:pPr>
        <w:pStyle w:val="ListParagraph"/>
        <w:tabs>
          <w:tab w:val="left" w:pos="1276"/>
        </w:tabs>
        <w:spacing w:after="0" w:line="360" w:lineRule="auto"/>
        <w:ind w:left="709" w:firstLine="731"/>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Pendekatan konseling islami yang sesuai dengan kegiatan konseling digunakan Al Ghazali melalui pendekatan </w:t>
      </w:r>
      <w:r w:rsidRPr="005E1378">
        <w:rPr>
          <w:rFonts w:ascii="Times New Roman" w:hAnsi="Times New Roman" w:cs="Times New Roman"/>
          <w:i/>
          <w:color w:val="000000" w:themeColor="text1"/>
          <w:sz w:val="24"/>
          <w:szCs w:val="24"/>
        </w:rPr>
        <w:t>direktif</w:t>
      </w:r>
      <w:r w:rsidRPr="005E1378">
        <w:rPr>
          <w:rFonts w:ascii="Times New Roman" w:hAnsi="Times New Roman" w:cs="Times New Roman"/>
          <w:color w:val="000000" w:themeColor="text1"/>
          <w:sz w:val="24"/>
          <w:szCs w:val="24"/>
        </w:rPr>
        <w:t xml:space="preserve">. Pendekatan ini lebih banyak diperankan oleh konselor </w:t>
      </w:r>
      <w:proofErr w:type="gramStart"/>
      <w:r w:rsidRPr="005E1378">
        <w:rPr>
          <w:rFonts w:ascii="Times New Roman" w:hAnsi="Times New Roman" w:cs="Times New Roman"/>
          <w:color w:val="000000" w:themeColor="text1"/>
          <w:sz w:val="24"/>
          <w:szCs w:val="24"/>
        </w:rPr>
        <w:t>dalam  memberikan</w:t>
      </w:r>
      <w:proofErr w:type="gramEnd"/>
      <w:r w:rsidRPr="005E1378">
        <w:rPr>
          <w:rFonts w:ascii="Times New Roman" w:hAnsi="Times New Roman" w:cs="Times New Roman"/>
          <w:color w:val="000000" w:themeColor="text1"/>
          <w:sz w:val="24"/>
          <w:szCs w:val="24"/>
        </w:rPr>
        <w:t xml:space="preserve"> pelajaran dan aktif mengarahkan konseli, bagaimana langkah yang bisa ditempuh dalam menyelesaikan masalahnya.  Dalam hal ini konselor harus menjadikan al-Quran dan Hadits sebagai rujukan utama dalam membantu menyelesaikan masalah konseli. </w:t>
      </w:r>
    </w:p>
    <w:p w:rsidR="00104A07" w:rsidRPr="005E1378" w:rsidRDefault="00115688" w:rsidP="00E01479">
      <w:pPr>
        <w:pStyle w:val="ListParagraph"/>
        <w:numPr>
          <w:ilvl w:val="0"/>
          <w:numId w:val="18"/>
        </w:numPr>
        <w:shd w:val="clear" w:color="auto" w:fill="FFFFFF"/>
        <w:spacing w:after="0" w:line="360" w:lineRule="auto"/>
        <w:ind w:hanging="371"/>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b/>
          <w:color w:val="000000" w:themeColor="text1"/>
          <w:sz w:val="24"/>
          <w:szCs w:val="24"/>
        </w:rPr>
        <w:lastRenderedPageBreak/>
        <w:t xml:space="preserve">Metode </w:t>
      </w:r>
      <w:r w:rsidRPr="005E1378">
        <w:rPr>
          <w:rFonts w:ascii="Times New Roman" w:eastAsia="Times New Roman" w:hAnsi="Times New Roman" w:cs="Times New Roman"/>
          <w:b/>
          <w:i/>
          <w:color w:val="000000" w:themeColor="text1"/>
          <w:sz w:val="24"/>
          <w:szCs w:val="24"/>
        </w:rPr>
        <w:t>Eclective</w:t>
      </w:r>
      <w:r w:rsidR="00104A07" w:rsidRPr="005E1378">
        <w:rPr>
          <w:rFonts w:ascii="Times New Roman" w:eastAsia="Times New Roman" w:hAnsi="Times New Roman" w:cs="Times New Roman"/>
          <w:color w:val="000000" w:themeColor="text1"/>
          <w:sz w:val="24"/>
          <w:szCs w:val="24"/>
        </w:rPr>
        <w:t xml:space="preserve">, yaitu campura dari metode </w:t>
      </w:r>
      <w:r w:rsidR="00104A07" w:rsidRPr="005E1378">
        <w:rPr>
          <w:rFonts w:ascii="Times New Roman" w:eastAsia="Times New Roman" w:hAnsi="Times New Roman" w:cs="Times New Roman"/>
          <w:i/>
          <w:color w:val="000000" w:themeColor="text1"/>
          <w:sz w:val="24"/>
          <w:szCs w:val="24"/>
        </w:rPr>
        <w:t>Non Directive</w:t>
      </w:r>
      <w:r w:rsidR="00104A07" w:rsidRPr="005E1378">
        <w:rPr>
          <w:rFonts w:ascii="Times New Roman" w:eastAsia="Times New Roman" w:hAnsi="Times New Roman" w:cs="Times New Roman"/>
          <w:color w:val="000000" w:themeColor="text1"/>
          <w:sz w:val="24"/>
          <w:szCs w:val="24"/>
        </w:rPr>
        <w:t xml:space="preserve"> dan metode </w:t>
      </w:r>
      <w:r w:rsidR="00104A07" w:rsidRPr="005E1378">
        <w:rPr>
          <w:rFonts w:ascii="Times New Roman" w:eastAsia="Times New Roman" w:hAnsi="Times New Roman" w:cs="Times New Roman"/>
          <w:i/>
          <w:color w:val="000000" w:themeColor="text1"/>
          <w:sz w:val="24"/>
          <w:szCs w:val="24"/>
        </w:rPr>
        <w:t>Directive</w:t>
      </w:r>
    </w:p>
    <w:p w:rsidR="00104A07" w:rsidRPr="005E1378" w:rsidRDefault="00104A07" w:rsidP="00104A07">
      <w:pPr>
        <w:tabs>
          <w:tab w:val="num" w:pos="993"/>
        </w:tabs>
        <w:spacing w:after="0" w:line="360" w:lineRule="auto"/>
        <w:ind w:left="426"/>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2.  Fase Penggalian Latar Belakang Masalah.</w:t>
      </w:r>
    </w:p>
    <w:p w:rsidR="00104A07" w:rsidRPr="005E1378" w:rsidRDefault="00104A07" w:rsidP="00104A07">
      <w:pPr>
        <w:tabs>
          <w:tab w:val="num" w:pos="993"/>
        </w:tabs>
        <w:spacing w:after="0" w:line="360" w:lineRule="auto"/>
        <w:ind w:left="709" w:firstLine="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Fase ini juga disebut sebagai </w:t>
      </w:r>
      <w:r w:rsidRPr="005E1378">
        <w:rPr>
          <w:rFonts w:ascii="Times New Roman" w:hAnsi="Times New Roman" w:cs="Times New Roman"/>
          <w:i/>
          <w:color w:val="000000" w:themeColor="text1"/>
          <w:sz w:val="24"/>
          <w:szCs w:val="24"/>
        </w:rPr>
        <w:t>Analisis Kasus</w:t>
      </w:r>
      <w:r w:rsidRPr="005E1378">
        <w:rPr>
          <w:rFonts w:ascii="Times New Roman" w:hAnsi="Times New Roman" w:cs="Times New Roman"/>
          <w:color w:val="000000" w:themeColor="text1"/>
          <w:sz w:val="24"/>
          <w:szCs w:val="24"/>
        </w:rPr>
        <w:t xml:space="preserve"> yang dilakukan menurut sistematika tertentu sesuia teori (pendekatan) konseling yang diambil (seperti konseling psikoanalisa, behavioristik ataupun </w:t>
      </w:r>
      <w:proofErr w:type="gramStart"/>
      <w:r w:rsidRPr="005E1378">
        <w:rPr>
          <w:rFonts w:ascii="Times New Roman" w:hAnsi="Times New Roman" w:cs="Times New Roman"/>
          <w:color w:val="000000" w:themeColor="text1"/>
          <w:sz w:val="24"/>
          <w:szCs w:val="24"/>
        </w:rPr>
        <w:t>eklektik)  Inisiatif</w:t>
      </w:r>
      <w:proofErr w:type="gramEnd"/>
      <w:r w:rsidRPr="005E1378">
        <w:rPr>
          <w:rFonts w:ascii="Times New Roman" w:hAnsi="Times New Roman" w:cs="Times New Roman"/>
          <w:color w:val="000000" w:themeColor="text1"/>
          <w:sz w:val="24"/>
          <w:szCs w:val="24"/>
        </w:rPr>
        <w:t xml:space="preserve"> dalam fase ini dipegang oleh konselor, Karena dia lebih mengetahui yang dibutuhkan, konseli memperoleh gambaran yang utuh.</w:t>
      </w:r>
    </w:p>
    <w:p w:rsidR="00104A07" w:rsidRPr="005E1378" w:rsidRDefault="00104A07" w:rsidP="00104A07">
      <w:pPr>
        <w:tabs>
          <w:tab w:val="num" w:pos="993"/>
        </w:tabs>
        <w:spacing w:after="0" w:line="360" w:lineRule="auto"/>
        <w:ind w:left="709" w:firstLine="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Dalam konseling pendekatan psikoanalisa latar belakang masalah digali dengan mengangkat hal ketidak sadaran ke alam kesadaran. Penggalian latar belakang masalah ini didasarkan pada teori neuroses psikoanalisa, neurose terjadi karena adanya gangguan masa laluyang direpresi (ditekan), sehingga masuk dalam wilayah ketidaksadaran.</w:t>
      </w:r>
    </w:p>
    <w:p w:rsidR="00104A07" w:rsidRPr="005E1378" w:rsidRDefault="00104A07" w:rsidP="00104A07">
      <w:pPr>
        <w:tabs>
          <w:tab w:val="num" w:pos="993"/>
        </w:tabs>
        <w:spacing w:after="0" w:line="360" w:lineRule="auto"/>
        <w:ind w:left="709" w:firstLine="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 xml:space="preserve">Dalam konseling pendekatan Behavioristik masalah psikologis berlatar belakang adanya pengaruh pengaruh lingkungan dan genetika. Pengaruh tersebut merupakan stimulus bagi individu yang menyebabkan seseorang memberi respon. Stimulus dan respon inilah yang dalam konseling behavioristik dikenal dengan model </w:t>
      </w:r>
      <w:proofErr w:type="gramStart"/>
      <w:r w:rsidRPr="005E1378">
        <w:rPr>
          <w:rFonts w:ascii="Times New Roman" w:hAnsi="Times New Roman" w:cs="Times New Roman"/>
          <w:color w:val="000000" w:themeColor="text1"/>
          <w:sz w:val="24"/>
          <w:szCs w:val="24"/>
        </w:rPr>
        <w:t>A,B</w:t>
      </w:r>
      <w:proofErr w:type="gramEnd"/>
      <w:r w:rsidRPr="005E1378">
        <w:rPr>
          <w:rFonts w:ascii="Times New Roman" w:hAnsi="Times New Roman" w:cs="Times New Roman"/>
          <w:color w:val="000000" w:themeColor="text1"/>
          <w:sz w:val="24"/>
          <w:szCs w:val="24"/>
        </w:rPr>
        <w:t>,C (</w:t>
      </w:r>
      <w:r w:rsidRPr="005E1378">
        <w:rPr>
          <w:rFonts w:ascii="Times New Roman" w:hAnsi="Times New Roman" w:cs="Times New Roman"/>
          <w:i/>
          <w:color w:val="000000" w:themeColor="text1"/>
          <w:sz w:val="24"/>
          <w:szCs w:val="24"/>
        </w:rPr>
        <w:t>Antesenden Behaviour Consequence</w:t>
      </w:r>
      <w:r w:rsidRPr="005E1378">
        <w:rPr>
          <w:rFonts w:ascii="Times New Roman" w:hAnsi="Times New Roman" w:cs="Times New Roman"/>
          <w:color w:val="000000" w:themeColor="text1"/>
          <w:sz w:val="24"/>
          <w:szCs w:val="24"/>
        </w:rPr>
        <w:t>). Dalam konseling behavioristic inilah konseling dilakukan dengan menggali A, B dan C.</w:t>
      </w:r>
    </w:p>
    <w:p w:rsidR="00104A07" w:rsidRPr="005E1378" w:rsidRDefault="00104A07" w:rsidP="00104A07">
      <w:pPr>
        <w:tabs>
          <w:tab w:val="num" w:pos="993"/>
        </w:tabs>
        <w:spacing w:after="0" w:line="360" w:lineRule="auto"/>
        <w:ind w:left="709" w:firstLine="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Dalam konseling pendekatan Elektik, penggalian latar belakang masalah dilakukan oleh konselor dan konseli secara bersama-sama. Hal ini dimaksud untuk mengetahui apakah masalahkonseli termasuk dalam masalah yang memiliki beberapa alternatif pemecahan (</w:t>
      </w:r>
      <w:r w:rsidRPr="005E1378">
        <w:rPr>
          <w:rFonts w:ascii="Times New Roman" w:hAnsi="Times New Roman" w:cs="Times New Roman"/>
          <w:i/>
          <w:color w:val="000000" w:themeColor="text1"/>
          <w:sz w:val="24"/>
          <w:szCs w:val="24"/>
        </w:rPr>
        <w:t>a choise case</w:t>
      </w:r>
      <w:r w:rsidRPr="005E1378">
        <w:rPr>
          <w:rFonts w:ascii="Times New Roman" w:hAnsi="Times New Roman" w:cs="Times New Roman"/>
          <w:color w:val="000000" w:themeColor="text1"/>
          <w:sz w:val="24"/>
          <w:szCs w:val="24"/>
        </w:rPr>
        <w:t>) atau masalah yang menuntut perubahan sikap (</w:t>
      </w:r>
      <w:r w:rsidRPr="005E1378">
        <w:rPr>
          <w:rFonts w:ascii="Times New Roman" w:hAnsi="Times New Roman" w:cs="Times New Roman"/>
          <w:i/>
          <w:color w:val="000000" w:themeColor="text1"/>
          <w:sz w:val="24"/>
          <w:szCs w:val="24"/>
        </w:rPr>
        <w:t>a change case</w:t>
      </w:r>
      <w:r w:rsidRPr="005E1378">
        <w:rPr>
          <w:rFonts w:ascii="Times New Roman" w:hAnsi="Times New Roman" w:cs="Times New Roman"/>
          <w:color w:val="000000" w:themeColor="text1"/>
          <w:sz w:val="24"/>
          <w:szCs w:val="24"/>
        </w:rPr>
        <w:t>)</w:t>
      </w:r>
    </w:p>
    <w:p w:rsidR="00104A07" w:rsidRPr="005E1378" w:rsidRDefault="00104A07" w:rsidP="00104A07">
      <w:pPr>
        <w:tabs>
          <w:tab w:val="num" w:pos="993"/>
        </w:tabs>
        <w:spacing w:after="0" w:line="360" w:lineRule="auto"/>
        <w:ind w:left="426"/>
        <w:jc w:val="both"/>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3</w:t>
      </w:r>
      <w:r w:rsidRPr="005E1378">
        <w:rPr>
          <w:rFonts w:ascii="Times New Roman" w:hAnsi="Times New Roman" w:cs="Times New Roman"/>
          <w:color w:val="000000" w:themeColor="text1"/>
          <w:sz w:val="24"/>
          <w:szCs w:val="24"/>
        </w:rPr>
        <w:t xml:space="preserve">. </w:t>
      </w:r>
      <w:r w:rsidRPr="005E1378">
        <w:rPr>
          <w:rFonts w:ascii="Times New Roman" w:hAnsi="Times New Roman" w:cs="Times New Roman"/>
          <w:b/>
          <w:color w:val="000000" w:themeColor="text1"/>
          <w:sz w:val="24"/>
          <w:szCs w:val="24"/>
        </w:rPr>
        <w:t>Fase Penyelesaian Masalah</w:t>
      </w:r>
    </w:p>
    <w:p w:rsidR="00104A07" w:rsidRPr="005E1378" w:rsidRDefault="00104A07" w:rsidP="00104A07">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b/>
          <w:color w:val="000000" w:themeColor="text1"/>
          <w:sz w:val="24"/>
          <w:szCs w:val="24"/>
        </w:rPr>
        <w:tab/>
      </w:r>
      <w:r w:rsidRPr="005E1378">
        <w:rPr>
          <w:rFonts w:ascii="Times New Roman" w:hAnsi="Times New Roman" w:cs="Times New Roman"/>
          <w:color w:val="000000" w:themeColor="text1"/>
          <w:sz w:val="24"/>
          <w:szCs w:val="24"/>
        </w:rPr>
        <w:t>Dalam</w:t>
      </w:r>
      <w:r w:rsidRPr="005E1378">
        <w:rPr>
          <w:rFonts w:ascii="Times New Roman" w:hAnsi="Times New Roman" w:cs="Times New Roman"/>
          <w:b/>
          <w:color w:val="000000" w:themeColor="text1"/>
          <w:sz w:val="24"/>
          <w:szCs w:val="24"/>
        </w:rPr>
        <w:t xml:space="preserve"> </w:t>
      </w:r>
      <w:r w:rsidRPr="005E1378">
        <w:rPr>
          <w:rFonts w:ascii="Times New Roman" w:hAnsi="Times New Roman" w:cs="Times New Roman"/>
          <w:color w:val="000000" w:themeColor="text1"/>
          <w:sz w:val="24"/>
          <w:szCs w:val="24"/>
        </w:rPr>
        <w:t>pendekatan psikoanalisa, setelah diteliti segala peristiwa yang pernah terjadi, ditentukanlah faktor penyebabnya, kemudian diangkat dari alam ketidaksadaran ke alam kesadaran. Ada dua untuk mengangkat faktor penyebab dari ketidaksadaran menjadi kesadaran, yakni asosiasi bebas dan pentransferan. Asosiasi bebas merupakan teknik yang mendorong konseli menceritakan kepada konselor apa</w:t>
      </w:r>
      <w:r w:rsidR="00115688" w:rsidRPr="005E1378">
        <w:rPr>
          <w:rFonts w:ascii="Times New Roman" w:hAnsi="Times New Roman" w:cs="Times New Roman"/>
          <w:color w:val="000000" w:themeColor="text1"/>
          <w:sz w:val="24"/>
          <w:szCs w:val="24"/>
        </w:rPr>
        <w:t>p</w:t>
      </w:r>
      <w:r w:rsidRPr="005E1378">
        <w:rPr>
          <w:rFonts w:ascii="Times New Roman" w:hAnsi="Times New Roman" w:cs="Times New Roman"/>
          <w:color w:val="000000" w:themeColor="text1"/>
          <w:sz w:val="24"/>
          <w:szCs w:val="24"/>
        </w:rPr>
        <w:t>un yang melintas dalam fikirannya tanpa ada yang disembunyikan. Pentransferan merupakan teknik untuk mendorong konseli agar menjadikan konselor “kompensasi” dari orang-</w:t>
      </w:r>
      <w:proofErr w:type="gramStart"/>
      <w:r w:rsidRPr="005E1378">
        <w:rPr>
          <w:rFonts w:ascii="Times New Roman" w:hAnsi="Times New Roman" w:cs="Times New Roman"/>
          <w:color w:val="000000" w:themeColor="text1"/>
          <w:sz w:val="24"/>
          <w:szCs w:val="24"/>
        </w:rPr>
        <w:t>orang  yang</w:t>
      </w:r>
      <w:proofErr w:type="gramEnd"/>
      <w:r w:rsidRPr="005E1378">
        <w:rPr>
          <w:rFonts w:ascii="Times New Roman" w:hAnsi="Times New Roman" w:cs="Times New Roman"/>
          <w:color w:val="000000" w:themeColor="text1"/>
          <w:sz w:val="24"/>
          <w:szCs w:val="24"/>
        </w:rPr>
        <w:t xml:space="preserve"> berpengaruh kuat terhadap dirinya dalam mengalami konflik psikis sekarang. </w:t>
      </w:r>
    </w:p>
    <w:p w:rsidR="00104A07" w:rsidRPr="005E1378" w:rsidRDefault="00104A07" w:rsidP="00104A07">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lastRenderedPageBreak/>
        <w:tab/>
        <w:t xml:space="preserve">Dalam pendekatan behavioristik, setelah jelas masalahnya, berdasar analisis </w:t>
      </w:r>
      <w:proofErr w:type="gramStart"/>
      <w:r w:rsidRPr="005E1378">
        <w:rPr>
          <w:rFonts w:ascii="Times New Roman" w:hAnsi="Times New Roman" w:cs="Times New Roman"/>
          <w:color w:val="000000" w:themeColor="text1"/>
          <w:sz w:val="24"/>
          <w:szCs w:val="24"/>
        </w:rPr>
        <w:t>A,B</w:t>
      </w:r>
      <w:proofErr w:type="gramEnd"/>
      <w:r w:rsidRPr="005E1378">
        <w:rPr>
          <w:rFonts w:ascii="Times New Roman" w:hAnsi="Times New Roman" w:cs="Times New Roman"/>
          <w:color w:val="000000" w:themeColor="text1"/>
          <w:sz w:val="24"/>
          <w:szCs w:val="24"/>
        </w:rPr>
        <w:t>,C, konselor membantu memberikan jalan keluar untuk membantu menyelesaikan masalah yang dialami. Ada dua cara untuk membantu yaitu: 1). Mengubah respon secara langsung, dan 2). Mengubah proses berfikir terlebih dahulu, yang diharapkan akan membawa perubahan pada respons, dengan pengubahan tidak secara langsung.</w:t>
      </w:r>
    </w:p>
    <w:p w:rsidR="00104A07" w:rsidRPr="005E1378" w:rsidRDefault="00104A07" w:rsidP="00104A07">
      <w:pPr>
        <w:tabs>
          <w:tab w:val="left" w:pos="1276"/>
        </w:tabs>
        <w:spacing w:after="0" w:line="360" w:lineRule="auto"/>
        <w:ind w:left="709"/>
        <w:jc w:val="both"/>
        <w:rPr>
          <w:rFonts w:ascii="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ab/>
        <w:t>Dalam pendekatan eklektika, dengan berpegang pada perbedaan perbedaan antara alternatif pemecahan (</w:t>
      </w:r>
      <w:r w:rsidRPr="005E1378">
        <w:rPr>
          <w:rFonts w:ascii="Times New Roman" w:hAnsi="Times New Roman" w:cs="Times New Roman"/>
          <w:i/>
          <w:color w:val="000000" w:themeColor="text1"/>
          <w:sz w:val="24"/>
          <w:szCs w:val="24"/>
        </w:rPr>
        <w:t>a choise case</w:t>
      </w:r>
      <w:r w:rsidRPr="005E1378">
        <w:rPr>
          <w:rFonts w:ascii="Times New Roman" w:hAnsi="Times New Roman" w:cs="Times New Roman"/>
          <w:color w:val="000000" w:themeColor="text1"/>
          <w:sz w:val="24"/>
          <w:szCs w:val="24"/>
        </w:rPr>
        <w:t>) atau masalah yang menuntut perubahan sikap (</w:t>
      </w:r>
      <w:r w:rsidRPr="005E1378">
        <w:rPr>
          <w:rFonts w:ascii="Times New Roman" w:hAnsi="Times New Roman" w:cs="Times New Roman"/>
          <w:i/>
          <w:color w:val="000000" w:themeColor="text1"/>
          <w:sz w:val="24"/>
          <w:szCs w:val="24"/>
        </w:rPr>
        <w:t>a change case</w:t>
      </w:r>
      <w:r w:rsidRPr="005E1378">
        <w:rPr>
          <w:rFonts w:ascii="Times New Roman" w:hAnsi="Times New Roman" w:cs="Times New Roman"/>
          <w:color w:val="000000" w:themeColor="text1"/>
          <w:sz w:val="24"/>
          <w:szCs w:val="24"/>
        </w:rPr>
        <w:t xml:space="preserve">) konselor dan konseli membahas persoalan sampai ditentukan penyesaian yang tuntas, dengan mengindahkan semua data dan fakta.  Antar lain asal usul permasalahan, unsur-unsur permasalahan, unsur-unsur yang pokok dan tidak pokok, pihak-pihak yang yang terlibat, pikiran dan perasaan konseli mengenai masalah yang dihadapi. </w:t>
      </w:r>
    </w:p>
    <w:p w:rsidR="00E01479" w:rsidRPr="005E1378" w:rsidRDefault="00E01479" w:rsidP="00E01479">
      <w:pPr>
        <w:shd w:val="clear" w:color="auto" w:fill="FFFFFF"/>
        <w:spacing w:after="0" w:line="360" w:lineRule="auto"/>
        <w:ind w:left="426" w:firstLine="850"/>
        <w:jc w:val="both"/>
        <w:rPr>
          <w:rFonts w:ascii="Times New Roman" w:eastAsia="Times New Roman" w:hAnsi="Times New Roman" w:cs="Times New Roman"/>
          <w:i/>
          <w:color w:val="000000" w:themeColor="text1"/>
          <w:sz w:val="24"/>
          <w:szCs w:val="24"/>
        </w:rPr>
      </w:pPr>
      <w:r w:rsidRPr="005E1378">
        <w:rPr>
          <w:rFonts w:ascii="Times New Roman" w:hAnsi="Times New Roman" w:cs="Times New Roman"/>
          <w:color w:val="000000" w:themeColor="text1"/>
          <w:sz w:val="24"/>
          <w:szCs w:val="24"/>
          <w:shd w:val="clear" w:color="auto" w:fill="FEFEFE"/>
        </w:rPr>
        <w:t xml:space="preserve">Penyelesaian masalah dalam konseling Islam Al Ghazali berusaha memotong akar masalah psikologis, yaitu kemarahan dan syahwat. </w:t>
      </w:r>
      <w:r w:rsidRPr="005E1378">
        <w:rPr>
          <w:rFonts w:ascii="Times New Roman" w:eastAsia="Times New Roman" w:hAnsi="Times New Roman" w:cs="Times New Roman"/>
          <w:color w:val="000000" w:themeColor="text1"/>
          <w:sz w:val="24"/>
          <w:szCs w:val="24"/>
        </w:rPr>
        <w:t xml:space="preserve">Jalan penyelesaian masalah untuk memotong kemarahan dan syahwat dengan </w:t>
      </w:r>
      <w:r w:rsidRPr="005E1378">
        <w:rPr>
          <w:rFonts w:ascii="Times New Roman" w:eastAsia="Times New Roman" w:hAnsi="Times New Roman" w:cs="Times New Roman"/>
          <w:i/>
          <w:color w:val="000000" w:themeColor="text1"/>
          <w:sz w:val="24"/>
          <w:szCs w:val="24"/>
        </w:rPr>
        <w:t xml:space="preserve">Riyadah </w:t>
      </w:r>
      <w:r w:rsidRPr="005E1378">
        <w:rPr>
          <w:rFonts w:ascii="Times New Roman" w:eastAsia="Times New Roman" w:hAnsi="Times New Roman" w:cs="Times New Roman"/>
          <w:color w:val="000000" w:themeColor="text1"/>
          <w:sz w:val="24"/>
          <w:szCs w:val="24"/>
        </w:rPr>
        <w:t>(</w:t>
      </w:r>
      <w:r w:rsidRPr="005E1378">
        <w:rPr>
          <w:rFonts w:ascii="Times New Roman" w:hAnsi="Times New Roman" w:cs="Times New Roman"/>
          <w:color w:val="000000" w:themeColor="text1"/>
          <w:sz w:val="24"/>
          <w:szCs w:val="24"/>
          <w:shd w:val="clear" w:color="auto" w:fill="FFFFFF"/>
        </w:rPr>
        <w:t xml:space="preserve">diartikan </w:t>
      </w:r>
      <w:proofErr w:type="gramStart"/>
      <w:r w:rsidRPr="005E1378">
        <w:rPr>
          <w:rFonts w:ascii="Times New Roman" w:hAnsi="Times New Roman" w:cs="Times New Roman"/>
          <w:color w:val="000000" w:themeColor="text1"/>
          <w:sz w:val="24"/>
          <w:szCs w:val="24"/>
          <w:shd w:val="clear" w:color="auto" w:fill="FFFFFF"/>
        </w:rPr>
        <w:t>sebagai ”</w:t>
      </w:r>
      <w:r w:rsidRPr="005E1378">
        <w:rPr>
          <w:rFonts w:ascii="Times New Roman" w:hAnsi="Times New Roman" w:cs="Times New Roman"/>
          <w:bCs/>
          <w:color w:val="000000" w:themeColor="text1"/>
          <w:sz w:val="24"/>
          <w:szCs w:val="24"/>
          <w:shd w:val="clear" w:color="auto" w:fill="FFFFFF"/>
        </w:rPr>
        <w:t>bagaimana</w:t>
      </w:r>
      <w:proofErr w:type="gramEnd"/>
      <w:r w:rsidRPr="005E1378">
        <w:rPr>
          <w:rFonts w:ascii="Times New Roman" w:hAnsi="Times New Roman" w:cs="Times New Roman"/>
          <w:bCs/>
          <w:color w:val="000000" w:themeColor="text1"/>
          <w:sz w:val="24"/>
          <w:szCs w:val="24"/>
          <w:shd w:val="clear" w:color="auto" w:fill="FFFFFF"/>
        </w:rPr>
        <w:t xml:space="preserve"> manusia melakukan sesuatu secara maksimal untuk mengalahkan segala bentuk godaan, baik setan atau hawa nafsu)</w:t>
      </w:r>
      <w:r w:rsidRPr="005E1378">
        <w:rPr>
          <w:rFonts w:ascii="Times New Roman" w:hAnsi="Times New Roman" w:cs="Times New Roman"/>
          <w:color w:val="000000" w:themeColor="text1"/>
          <w:sz w:val="24"/>
          <w:szCs w:val="24"/>
          <w:shd w:val="clear" w:color="auto" w:fill="FFFFFF"/>
        </w:rPr>
        <w:t xml:space="preserve"> dan </w:t>
      </w:r>
      <w:r w:rsidRPr="005E1378">
        <w:rPr>
          <w:rFonts w:ascii="Times New Roman" w:hAnsi="Times New Roman" w:cs="Times New Roman"/>
          <w:i/>
          <w:color w:val="000000" w:themeColor="text1"/>
          <w:sz w:val="24"/>
          <w:szCs w:val="24"/>
          <w:shd w:val="clear" w:color="auto" w:fill="FFFFFF"/>
        </w:rPr>
        <w:t xml:space="preserve">Mujahadah </w:t>
      </w:r>
      <w:r w:rsidRPr="005E1378">
        <w:rPr>
          <w:rFonts w:ascii="Times New Roman" w:hAnsi="Times New Roman" w:cs="Times New Roman"/>
          <w:color w:val="000000" w:themeColor="text1"/>
          <w:sz w:val="24"/>
          <w:szCs w:val="24"/>
          <w:shd w:val="clear" w:color="auto" w:fill="FFFFFF"/>
        </w:rPr>
        <w:t xml:space="preserve">(bersungguh-sungguh melalui pengendalian diri agar tidak melakukan kesalahan) agar mampu mengalahkan godaan, agar sampai pada posisi yang disebut dengan istilah </w:t>
      </w:r>
      <w:r w:rsidRPr="005E1378">
        <w:rPr>
          <w:rFonts w:ascii="Times New Roman" w:hAnsi="Times New Roman" w:cs="Times New Roman"/>
          <w:i/>
          <w:color w:val="000000" w:themeColor="text1"/>
          <w:sz w:val="24"/>
          <w:szCs w:val="24"/>
          <w:shd w:val="clear" w:color="auto" w:fill="FFFFFF"/>
        </w:rPr>
        <w:t xml:space="preserve">istiqomah </w:t>
      </w:r>
      <w:r w:rsidRPr="005E1378">
        <w:rPr>
          <w:rFonts w:ascii="Times New Roman" w:hAnsi="Times New Roman" w:cs="Times New Roman"/>
          <w:color w:val="000000" w:themeColor="text1"/>
          <w:sz w:val="24"/>
          <w:szCs w:val="24"/>
          <w:shd w:val="clear" w:color="auto" w:fill="FFFFFF"/>
        </w:rPr>
        <w:t>yakni diartikan sebagai kesehatan jiwa.</w:t>
      </w:r>
    </w:p>
    <w:p w:rsidR="00E01479" w:rsidRPr="005E1378" w:rsidRDefault="00E01479" w:rsidP="00104A07">
      <w:pPr>
        <w:tabs>
          <w:tab w:val="left" w:pos="1276"/>
        </w:tabs>
        <w:spacing w:after="0" w:line="360" w:lineRule="auto"/>
        <w:ind w:left="709"/>
        <w:jc w:val="both"/>
        <w:rPr>
          <w:rFonts w:ascii="Times New Roman" w:hAnsi="Times New Roman" w:cs="Times New Roman"/>
          <w:color w:val="000000" w:themeColor="text1"/>
          <w:sz w:val="24"/>
          <w:szCs w:val="24"/>
        </w:rPr>
      </w:pPr>
    </w:p>
    <w:p w:rsidR="00B23920" w:rsidRPr="005E1378" w:rsidRDefault="00A9554E" w:rsidP="007076F8">
      <w:pPr>
        <w:tabs>
          <w:tab w:val="num" w:pos="993"/>
        </w:tabs>
        <w:spacing w:after="0" w:line="360" w:lineRule="auto"/>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III. PENUTUP</w:t>
      </w:r>
    </w:p>
    <w:p w:rsidR="00A9554E" w:rsidRPr="005E1378" w:rsidRDefault="00A9554E" w:rsidP="00A9554E">
      <w:pPr>
        <w:pStyle w:val="ListParagraph"/>
        <w:numPr>
          <w:ilvl w:val="0"/>
          <w:numId w:val="15"/>
        </w:numPr>
        <w:tabs>
          <w:tab w:val="num" w:pos="993"/>
        </w:tabs>
        <w:spacing w:after="0" w:line="360" w:lineRule="auto"/>
        <w:rPr>
          <w:rFonts w:ascii="Times New Roman" w:hAnsi="Times New Roman" w:cs="Times New Roman"/>
          <w:b/>
          <w:color w:val="000000" w:themeColor="text1"/>
          <w:sz w:val="24"/>
          <w:szCs w:val="24"/>
        </w:rPr>
      </w:pPr>
      <w:r w:rsidRPr="005E1378">
        <w:rPr>
          <w:rFonts w:ascii="Times New Roman" w:hAnsi="Times New Roman" w:cs="Times New Roman"/>
          <w:b/>
          <w:color w:val="000000" w:themeColor="text1"/>
          <w:sz w:val="24"/>
          <w:szCs w:val="24"/>
        </w:rPr>
        <w:t>Kesimpulan</w:t>
      </w:r>
    </w:p>
    <w:p w:rsidR="00A64061" w:rsidRPr="005E1378" w:rsidRDefault="005F3EFB" w:rsidP="00DC1397">
      <w:pPr>
        <w:shd w:val="clear" w:color="auto" w:fill="FFFFFF"/>
        <w:spacing w:after="0" w:line="360" w:lineRule="auto"/>
        <w:ind w:left="426" w:firstLine="850"/>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Fase penjelasan masalah dalam pemikiran Al Ghazali bercorak </w:t>
      </w:r>
      <w:r w:rsidRPr="005E1378">
        <w:rPr>
          <w:rFonts w:ascii="Times New Roman" w:eastAsia="Times New Roman" w:hAnsi="Times New Roman" w:cs="Times New Roman"/>
          <w:i/>
          <w:color w:val="000000" w:themeColor="text1"/>
          <w:sz w:val="24"/>
          <w:szCs w:val="24"/>
        </w:rPr>
        <w:t>directive</w:t>
      </w:r>
      <w:r w:rsidRPr="005E1378">
        <w:rPr>
          <w:rFonts w:ascii="Times New Roman" w:eastAsia="Times New Roman" w:hAnsi="Times New Roman" w:cs="Times New Roman"/>
          <w:color w:val="000000" w:themeColor="text1"/>
          <w:sz w:val="24"/>
          <w:szCs w:val="24"/>
        </w:rPr>
        <w:t xml:space="preserve"> (pengarahan), konselor mengarahkan konseli tentang hal hal yang harus dijalankannya. Corak ini diambil Al Ghazali dengan alasan</w:t>
      </w:r>
      <w:r w:rsidR="00D479D6" w:rsidRPr="005E1378">
        <w:rPr>
          <w:rFonts w:ascii="Times New Roman" w:eastAsia="Times New Roman" w:hAnsi="Times New Roman" w:cs="Times New Roman"/>
          <w:color w:val="000000" w:themeColor="text1"/>
          <w:sz w:val="24"/>
          <w:szCs w:val="24"/>
        </w:rPr>
        <w:t xml:space="preserve"> </w:t>
      </w:r>
      <w:r w:rsidRPr="005E1378">
        <w:rPr>
          <w:rFonts w:ascii="Times New Roman" w:eastAsia="Times New Roman" w:hAnsi="Times New Roman" w:cs="Times New Roman"/>
          <w:color w:val="000000" w:themeColor="text1"/>
          <w:sz w:val="24"/>
          <w:szCs w:val="24"/>
        </w:rPr>
        <w:t>bahwa konseli adalah orang yang bermasalah dengan kepribadiannya. Jika dibiarkan mandiri dalam menjelaskan masalah, kemarahan dan nafsu syahwat sebagai salah satu unsur yang sangat berperan dalam struktur kepribadian akan dominan.</w:t>
      </w:r>
    </w:p>
    <w:p w:rsidR="000A659B" w:rsidRPr="005E1378" w:rsidRDefault="00E03B6E" w:rsidP="00DC1397">
      <w:pPr>
        <w:shd w:val="clear" w:color="auto" w:fill="FFFFFF"/>
        <w:spacing w:after="0" w:line="360" w:lineRule="auto"/>
        <w:ind w:left="426" w:firstLine="850"/>
        <w:jc w:val="both"/>
        <w:rPr>
          <w:rFonts w:ascii="Times New Roman" w:eastAsia="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shd w:val="clear" w:color="auto" w:fill="FEFEFE"/>
        </w:rPr>
        <w:t>“Teori Cermin” (</w:t>
      </w:r>
      <w:r w:rsidRPr="005E1378">
        <w:rPr>
          <w:rFonts w:ascii="Times New Roman" w:hAnsi="Times New Roman" w:cs="Times New Roman"/>
          <w:i/>
          <w:iCs/>
          <w:color w:val="000000" w:themeColor="text1"/>
          <w:sz w:val="24"/>
          <w:szCs w:val="24"/>
          <w:shd w:val="clear" w:color="auto" w:fill="FEFEFE"/>
        </w:rPr>
        <w:t>al Mir’ah</w:t>
      </w:r>
      <w:r w:rsidRPr="005E1378">
        <w:rPr>
          <w:rFonts w:ascii="Times New Roman" w:hAnsi="Times New Roman" w:cs="Times New Roman"/>
          <w:color w:val="000000" w:themeColor="text1"/>
          <w:sz w:val="24"/>
          <w:szCs w:val="24"/>
          <w:shd w:val="clear" w:color="auto" w:fill="FEFEFE"/>
        </w:rPr>
        <w:t>) yang tertulis dalam karya spektakuler, </w:t>
      </w:r>
      <w:r w:rsidRPr="005E1378">
        <w:rPr>
          <w:rFonts w:ascii="Times New Roman" w:hAnsi="Times New Roman" w:cs="Times New Roman"/>
          <w:i/>
          <w:iCs/>
          <w:color w:val="000000" w:themeColor="text1"/>
          <w:sz w:val="24"/>
          <w:szCs w:val="24"/>
          <w:shd w:val="clear" w:color="auto" w:fill="FEFEFE"/>
        </w:rPr>
        <w:t>Ihyâ’ ‘Ulûmuddîn</w:t>
      </w:r>
      <w:r w:rsidRPr="005E1378">
        <w:rPr>
          <w:color w:val="000000" w:themeColor="text1"/>
          <w:shd w:val="clear" w:color="auto" w:fill="FEFEFE"/>
        </w:rPr>
        <w:t>.</w:t>
      </w:r>
      <w:r w:rsidR="005F3EFB" w:rsidRPr="005E1378">
        <w:rPr>
          <w:rFonts w:ascii="Times New Roman" w:eastAsia="Times New Roman" w:hAnsi="Times New Roman" w:cs="Times New Roman"/>
          <w:color w:val="000000" w:themeColor="text1"/>
          <w:sz w:val="24"/>
          <w:szCs w:val="24"/>
        </w:rPr>
        <w:t xml:space="preserve"> </w:t>
      </w:r>
      <w:r w:rsidRPr="005E1378">
        <w:rPr>
          <w:rFonts w:ascii="Times New Roman" w:eastAsia="Times New Roman" w:hAnsi="Times New Roman" w:cs="Times New Roman"/>
          <w:color w:val="000000" w:themeColor="text1"/>
          <w:sz w:val="24"/>
          <w:szCs w:val="24"/>
        </w:rPr>
        <w:t xml:space="preserve">sebagai </w:t>
      </w:r>
      <w:r w:rsidR="000A659B" w:rsidRPr="005E1378">
        <w:rPr>
          <w:rFonts w:ascii="Times New Roman" w:eastAsia="Times New Roman" w:hAnsi="Times New Roman" w:cs="Times New Roman"/>
          <w:color w:val="000000" w:themeColor="text1"/>
          <w:sz w:val="24"/>
          <w:szCs w:val="24"/>
        </w:rPr>
        <w:t xml:space="preserve">evaluasi kepribadian. </w:t>
      </w:r>
      <w:r w:rsidR="005F3EFB" w:rsidRPr="005E1378">
        <w:rPr>
          <w:rFonts w:ascii="Times New Roman" w:eastAsia="Times New Roman" w:hAnsi="Times New Roman" w:cs="Times New Roman"/>
          <w:color w:val="000000" w:themeColor="text1"/>
          <w:sz w:val="24"/>
          <w:szCs w:val="24"/>
        </w:rPr>
        <w:t xml:space="preserve"> </w:t>
      </w:r>
      <w:r w:rsidR="000A659B" w:rsidRPr="005E1378">
        <w:rPr>
          <w:rFonts w:ascii="Times New Roman" w:hAnsi="Times New Roman" w:cs="Times New Roman"/>
          <w:color w:val="000000" w:themeColor="text1"/>
          <w:sz w:val="24"/>
          <w:szCs w:val="24"/>
          <w:shd w:val="clear" w:color="auto" w:fill="FEFEFE"/>
        </w:rPr>
        <w:t xml:space="preserve">Setiap manusia, sejak ditiupkanNya ruh </w:t>
      </w:r>
      <w:r w:rsidR="000A659B" w:rsidRPr="005E1378">
        <w:rPr>
          <w:rFonts w:ascii="Times New Roman" w:hAnsi="Times New Roman" w:cs="Times New Roman"/>
          <w:i/>
          <w:color w:val="000000" w:themeColor="text1"/>
          <w:sz w:val="24"/>
          <w:szCs w:val="24"/>
          <w:shd w:val="clear" w:color="auto" w:fill="FEFEFE"/>
        </w:rPr>
        <w:t>Illahi</w:t>
      </w:r>
      <w:r w:rsidR="000A659B" w:rsidRPr="005E1378">
        <w:rPr>
          <w:rFonts w:ascii="Times New Roman" w:hAnsi="Times New Roman" w:cs="Times New Roman"/>
          <w:color w:val="000000" w:themeColor="text1"/>
          <w:sz w:val="24"/>
          <w:szCs w:val="24"/>
          <w:shd w:val="clear" w:color="auto" w:fill="FEFEFE"/>
        </w:rPr>
        <w:t xml:space="preserve">, telah </w:t>
      </w:r>
      <w:proofErr w:type="gramStart"/>
      <w:r w:rsidR="000A659B" w:rsidRPr="005E1378">
        <w:rPr>
          <w:rFonts w:ascii="Times New Roman" w:hAnsi="Times New Roman" w:cs="Times New Roman"/>
          <w:color w:val="000000" w:themeColor="text1"/>
          <w:sz w:val="24"/>
          <w:szCs w:val="24"/>
          <w:shd w:val="clear" w:color="auto" w:fill="FEFEFE"/>
        </w:rPr>
        <w:t>dianugerahi ”cermin</w:t>
      </w:r>
      <w:proofErr w:type="gramEnd"/>
      <w:r w:rsidR="000A659B" w:rsidRPr="005E1378">
        <w:rPr>
          <w:rFonts w:ascii="Times New Roman" w:hAnsi="Times New Roman" w:cs="Times New Roman"/>
          <w:color w:val="000000" w:themeColor="text1"/>
          <w:sz w:val="24"/>
          <w:szCs w:val="24"/>
          <w:shd w:val="clear" w:color="auto" w:fill="FEFEFE"/>
        </w:rPr>
        <w:t>” tersebut, yaitu suatu perangkat semacam </w:t>
      </w:r>
      <w:r w:rsidR="000A659B" w:rsidRPr="005E1378">
        <w:rPr>
          <w:rFonts w:ascii="Times New Roman" w:hAnsi="Times New Roman" w:cs="Times New Roman"/>
          <w:i/>
          <w:iCs/>
          <w:color w:val="000000" w:themeColor="text1"/>
          <w:sz w:val="24"/>
          <w:szCs w:val="24"/>
          <w:shd w:val="clear" w:color="auto" w:fill="FEFEFE"/>
        </w:rPr>
        <w:t>tower antene</w:t>
      </w:r>
      <w:r w:rsidR="000A659B" w:rsidRPr="005E1378">
        <w:rPr>
          <w:rFonts w:ascii="Times New Roman" w:hAnsi="Times New Roman" w:cs="Times New Roman"/>
          <w:color w:val="000000" w:themeColor="text1"/>
          <w:sz w:val="24"/>
          <w:szCs w:val="24"/>
          <w:shd w:val="clear" w:color="auto" w:fill="FEFEFE"/>
        </w:rPr>
        <w:t xml:space="preserve"> atau parabola yang berfungsi sebagai penangkap sinyal-sinyal </w:t>
      </w:r>
      <w:r w:rsidR="000A659B" w:rsidRPr="005E1378">
        <w:rPr>
          <w:rFonts w:ascii="Times New Roman" w:hAnsi="Times New Roman" w:cs="Times New Roman"/>
          <w:i/>
          <w:color w:val="000000" w:themeColor="text1"/>
          <w:sz w:val="24"/>
          <w:szCs w:val="24"/>
          <w:shd w:val="clear" w:color="auto" w:fill="FEFEFE"/>
        </w:rPr>
        <w:t>Illahi</w:t>
      </w:r>
      <w:r w:rsidR="000A659B" w:rsidRPr="005E1378">
        <w:rPr>
          <w:rFonts w:ascii="Times New Roman" w:hAnsi="Times New Roman" w:cs="Times New Roman"/>
          <w:color w:val="000000" w:themeColor="text1"/>
          <w:sz w:val="24"/>
          <w:szCs w:val="24"/>
          <w:shd w:val="clear" w:color="auto" w:fill="FEFEFE"/>
        </w:rPr>
        <w:t xml:space="preserve">. Tetapi </w:t>
      </w:r>
      <w:r w:rsidR="000A659B" w:rsidRPr="005E1378">
        <w:rPr>
          <w:rFonts w:ascii="Times New Roman" w:hAnsi="Times New Roman" w:cs="Times New Roman"/>
          <w:color w:val="000000" w:themeColor="text1"/>
          <w:sz w:val="24"/>
          <w:szCs w:val="24"/>
          <w:shd w:val="clear" w:color="auto" w:fill="FEFEFE"/>
        </w:rPr>
        <w:lastRenderedPageBreak/>
        <w:t xml:space="preserve">kenyataannya tidak semua orang mau merawatnya, bahkan cenderung menyia-nyiakannya. </w:t>
      </w:r>
      <w:r w:rsidR="000A659B" w:rsidRPr="005E1378">
        <w:rPr>
          <w:rFonts w:ascii="Times New Roman" w:eastAsia="Times New Roman" w:hAnsi="Times New Roman" w:cs="Times New Roman"/>
          <w:color w:val="000000" w:themeColor="text1"/>
          <w:sz w:val="24"/>
          <w:szCs w:val="24"/>
        </w:rPr>
        <w:t xml:space="preserve"> </w:t>
      </w:r>
      <w:r w:rsidR="005F3EFB" w:rsidRPr="005E1378">
        <w:rPr>
          <w:rFonts w:ascii="Times New Roman" w:eastAsia="Times New Roman" w:hAnsi="Times New Roman" w:cs="Times New Roman"/>
          <w:color w:val="000000" w:themeColor="text1"/>
          <w:sz w:val="24"/>
          <w:szCs w:val="24"/>
        </w:rPr>
        <w:t xml:space="preserve">Al Ghazali memandang latar belakang </w:t>
      </w:r>
      <w:r w:rsidRPr="005E1378">
        <w:rPr>
          <w:rFonts w:ascii="Times New Roman" w:eastAsia="Times New Roman" w:hAnsi="Times New Roman" w:cs="Times New Roman"/>
          <w:color w:val="000000" w:themeColor="text1"/>
          <w:sz w:val="24"/>
          <w:szCs w:val="24"/>
        </w:rPr>
        <w:t xml:space="preserve">masalah konseli adalah kerusakan akhlaknya. Penggalian latar belakang </w:t>
      </w:r>
      <w:proofErr w:type="gramStart"/>
      <w:r w:rsidRPr="005E1378">
        <w:rPr>
          <w:rFonts w:ascii="Times New Roman" w:eastAsia="Times New Roman" w:hAnsi="Times New Roman" w:cs="Times New Roman"/>
          <w:color w:val="000000" w:themeColor="text1"/>
          <w:sz w:val="24"/>
          <w:szCs w:val="24"/>
        </w:rPr>
        <w:t>masalah  dimulai</w:t>
      </w:r>
      <w:proofErr w:type="gramEnd"/>
      <w:r w:rsidRPr="005E1378">
        <w:rPr>
          <w:rFonts w:ascii="Times New Roman" w:eastAsia="Times New Roman" w:hAnsi="Times New Roman" w:cs="Times New Roman"/>
          <w:color w:val="000000" w:themeColor="text1"/>
          <w:sz w:val="24"/>
          <w:szCs w:val="24"/>
        </w:rPr>
        <w:t xml:space="preserve"> dengan melihat tingkat-tingkat gangguan psikis, semakin tinggi tingkatannya, semakin tinggi kerusakan akhlaknya.</w:t>
      </w:r>
      <w:r w:rsidR="000A659B" w:rsidRPr="005E1378">
        <w:rPr>
          <w:rFonts w:ascii="Times New Roman" w:eastAsia="Times New Roman" w:hAnsi="Times New Roman" w:cs="Times New Roman"/>
          <w:color w:val="000000" w:themeColor="text1"/>
          <w:sz w:val="24"/>
          <w:szCs w:val="24"/>
        </w:rPr>
        <w:t xml:space="preserve"> </w:t>
      </w:r>
    </w:p>
    <w:p w:rsidR="00E03B6E" w:rsidRPr="005E1378" w:rsidRDefault="00E03B6E" w:rsidP="00DC1397">
      <w:pPr>
        <w:shd w:val="clear" w:color="auto" w:fill="FFFFFF"/>
        <w:spacing w:after="0" w:line="360" w:lineRule="auto"/>
        <w:ind w:left="426" w:firstLine="850"/>
        <w:jc w:val="both"/>
        <w:rPr>
          <w:rFonts w:ascii="Times New Roman" w:eastAsia="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shd w:val="clear" w:color="auto" w:fill="FEFEFE"/>
        </w:rPr>
        <w:t>Penyelesaian ma</w:t>
      </w:r>
      <w:r w:rsidR="000A659B" w:rsidRPr="005E1378">
        <w:rPr>
          <w:rFonts w:ascii="Times New Roman" w:hAnsi="Times New Roman" w:cs="Times New Roman"/>
          <w:color w:val="000000" w:themeColor="text1"/>
          <w:sz w:val="24"/>
          <w:szCs w:val="24"/>
          <w:shd w:val="clear" w:color="auto" w:fill="FEFEFE"/>
        </w:rPr>
        <w:t xml:space="preserve">salah dalam konseling Islam Al </w:t>
      </w:r>
      <w:r w:rsidRPr="005E1378">
        <w:rPr>
          <w:rFonts w:ascii="Times New Roman" w:hAnsi="Times New Roman" w:cs="Times New Roman"/>
          <w:color w:val="000000" w:themeColor="text1"/>
          <w:sz w:val="24"/>
          <w:szCs w:val="24"/>
          <w:shd w:val="clear" w:color="auto" w:fill="FEFEFE"/>
        </w:rPr>
        <w:t xml:space="preserve">Ghazali berusaha memotong akar masalah psikologis, yaitu kemarahan dan </w:t>
      </w:r>
      <w:r w:rsidR="005E1378" w:rsidRPr="005E1378">
        <w:rPr>
          <w:rFonts w:ascii="Times New Roman" w:hAnsi="Times New Roman" w:cs="Times New Roman"/>
          <w:color w:val="000000" w:themeColor="text1"/>
          <w:sz w:val="24"/>
          <w:szCs w:val="24"/>
          <w:shd w:val="clear" w:color="auto" w:fill="FEFEFE"/>
        </w:rPr>
        <w:t xml:space="preserve">nafsu </w:t>
      </w:r>
      <w:r w:rsidRPr="005E1378">
        <w:rPr>
          <w:rFonts w:ascii="Times New Roman" w:hAnsi="Times New Roman" w:cs="Times New Roman"/>
          <w:color w:val="000000" w:themeColor="text1"/>
          <w:sz w:val="24"/>
          <w:szCs w:val="24"/>
          <w:shd w:val="clear" w:color="auto" w:fill="FEFEFE"/>
        </w:rPr>
        <w:t>syahwat</w:t>
      </w:r>
      <w:r w:rsidR="005E1378" w:rsidRPr="005E1378">
        <w:rPr>
          <w:rFonts w:ascii="Times New Roman" w:hAnsi="Times New Roman" w:cs="Times New Roman"/>
          <w:color w:val="000000" w:themeColor="text1"/>
          <w:sz w:val="24"/>
          <w:szCs w:val="24"/>
          <w:shd w:val="clear" w:color="auto" w:fill="FEFEFE"/>
        </w:rPr>
        <w:t xml:space="preserve"> yang </w:t>
      </w:r>
      <w:proofErr w:type="gramStart"/>
      <w:r w:rsidR="005E1378" w:rsidRPr="005E1378">
        <w:rPr>
          <w:rFonts w:ascii="Times New Roman" w:hAnsi="Times New Roman" w:cs="Times New Roman"/>
          <w:color w:val="000000" w:themeColor="text1"/>
          <w:sz w:val="24"/>
          <w:szCs w:val="24"/>
          <w:shd w:val="clear" w:color="auto" w:fill="FEFEFE"/>
        </w:rPr>
        <w:t>menggelora.</w:t>
      </w:r>
      <w:r w:rsidRPr="005E1378">
        <w:rPr>
          <w:rFonts w:ascii="Times New Roman" w:hAnsi="Times New Roman" w:cs="Times New Roman"/>
          <w:color w:val="000000" w:themeColor="text1"/>
          <w:sz w:val="24"/>
          <w:szCs w:val="24"/>
          <w:shd w:val="clear" w:color="auto" w:fill="FEFEFE"/>
        </w:rPr>
        <w:t>.</w:t>
      </w:r>
      <w:proofErr w:type="gramEnd"/>
      <w:r w:rsidRPr="005E1378">
        <w:rPr>
          <w:rFonts w:ascii="Times New Roman" w:hAnsi="Times New Roman" w:cs="Times New Roman"/>
          <w:color w:val="000000" w:themeColor="text1"/>
          <w:sz w:val="24"/>
          <w:szCs w:val="24"/>
          <w:shd w:val="clear" w:color="auto" w:fill="FEFEFE"/>
        </w:rPr>
        <w:t xml:space="preserve"> </w:t>
      </w:r>
      <w:r w:rsidRPr="005E1378">
        <w:rPr>
          <w:rFonts w:ascii="Times New Roman" w:eastAsia="Times New Roman" w:hAnsi="Times New Roman" w:cs="Times New Roman"/>
          <w:color w:val="000000" w:themeColor="text1"/>
          <w:sz w:val="24"/>
          <w:szCs w:val="24"/>
        </w:rPr>
        <w:t xml:space="preserve">Jalan penyelesaian masalah untuk memotong kemarahan dan syahwat dengan </w:t>
      </w:r>
      <w:r w:rsidRPr="005E1378">
        <w:rPr>
          <w:rFonts w:ascii="Times New Roman" w:eastAsia="Times New Roman" w:hAnsi="Times New Roman" w:cs="Times New Roman"/>
          <w:i/>
          <w:color w:val="000000" w:themeColor="text1"/>
          <w:sz w:val="24"/>
          <w:szCs w:val="24"/>
        </w:rPr>
        <w:t>Riyadah</w:t>
      </w:r>
      <w:r w:rsidR="000A659B" w:rsidRPr="005E1378">
        <w:rPr>
          <w:rFonts w:ascii="Times New Roman" w:eastAsia="Times New Roman" w:hAnsi="Times New Roman" w:cs="Times New Roman"/>
          <w:i/>
          <w:color w:val="000000" w:themeColor="text1"/>
          <w:sz w:val="24"/>
          <w:szCs w:val="24"/>
        </w:rPr>
        <w:t xml:space="preserve"> </w:t>
      </w:r>
      <w:r w:rsidR="000A659B" w:rsidRPr="005E1378">
        <w:rPr>
          <w:rFonts w:ascii="Times New Roman" w:hAnsi="Times New Roman" w:cs="Times New Roman"/>
          <w:i/>
          <w:color w:val="000000" w:themeColor="text1"/>
          <w:sz w:val="24"/>
          <w:szCs w:val="24"/>
          <w:shd w:val="clear" w:color="auto" w:fill="FFFFFF"/>
        </w:rPr>
        <w:t xml:space="preserve">Mujahadah </w:t>
      </w:r>
      <w:r w:rsidR="005E1378" w:rsidRPr="005E1378">
        <w:rPr>
          <w:rFonts w:ascii="Times New Roman" w:hAnsi="Times New Roman" w:cs="Times New Roman"/>
          <w:i/>
          <w:color w:val="000000" w:themeColor="text1"/>
          <w:sz w:val="24"/>
          <w:szCs w:val="24"/>
          <w:shd w:val="clear" w:color="auto" w:fill="FFFFFF"/>
        </w:rPr>
        <w:t xml:space="preserve">dan </w:t>
      </w:r>
      <w:proofErr w:type="gramStart"/>
      <w:r w:rsidR="005E1378" w:rsidRPr="005E1378">
        <w:rPr>
          <w:rFonts w:ascii="Times New Roman" w:hAnsi="Times New Roman" w:cs="Times New Roman"/>
          <w:i/>
          <w:color w:val="000000" w:themeColor="text1"/>
          <w:sz w:val="24"/>
          <w:szCs w:val="24"/>
          <w:shd w:val="clear" w:color="auto" w:fill="FFFFFF"/>
        </w:rPr>
        <w:t>istiqomah.</w:t>
      </w:r>
      <w:r w:rsidRPr="005E1378">
        <w:rPr>
          <w:rFonts w:ascii="Times New Roman" w:hAnsi="Times New Roman" w:cs="Times New Roman"/>
          <w:color w:val="000000" w:themeColor="text1"/>
          <w:sz w:val="24"/>
          <w:szCs w:val="24"/>
          <w:shd w:val="clear" w:color="auto" w:fill="FEFEFE"/>
        </w:rPr>
        <w:t>Karena</w:t>
      </w:r>
      <w:proofErr w:type="gramEnd"/>
      <w:r w:rsidRPr="005E1378">
        <w:rPr>
          <w:rFonts w:ascii="Times New Roman" w:hAnsi="Times New Roman" w:cs="Times New Roman"/>
          <w:color w:val="000000" w:themeColor="text1"/>
          <w:sz w:val="24"/>
          <w:szCs w:val="24"/>
          <w:shd w:val="clear" w:color="auto" w:fill="FEFEFE"/>
        </w:rPr>
        <w:t xml:space="preserve"> itulah al Ghazali mengajarkan suatu cara agar hati manusia selalu dapat menjadi cermin yang bening. Yaitu dengan selalu berusaha memurnikan diri dengan cara menguasai dan mengendalikan nafsu-nafsu rendah (emosional), serta mengikuti perjalanan hidup para nabi melalui berbagai latihan kerohanian dengan cara melakukan amalan ibadah sunnah secara intensif, seperti shalat dan puasa sunnah, dan selalu mempertautkan diri dengan Allah melalui </w:t>
      </w:r>
      <w:r w:rsidRPr="005E1378">
        <w:rPr>
          <w:rFonts w:ascii="Times New Roman" w:hAnsi="Times New Roman" w:cs="Times New Roman"/>
          <w:i/>
          <w:iCs/>
          <w:color w:val="000000" w:themeColor="text1"/>
          <w:sz w:val="24"/>
          <w:szCs w:val="24"/>
          <w:shd w:val="clear" w:color="auto" w:fill="FEFEFE"/>
        </w:rPr>
        <w:t>dzikir bis sirri</w:t>
      </w:r>
      <w:r w:rsidRPr="005E1378">
        <w:rPr>
          <w:rFonts w:ascii="Times New Roman" w:hAnsi="Times New Roman" w:cs="Times New Roman"/>
          <w:color w:val="000000" w:themeColor="text1"/>
          <w:sz w:val="24"/>
          <w:szCs w:val="24"/>
          <w:shd w:val="clear" w:color="auto" w:fill="FEFEFE"/>
        </w:rPr>
        <w:t> (dalam hati) yang terus menerus dalam kehidupan sehari-hari, sebagaimana dinyatakan dalam hadits Qudsi: ”</w:t>
      </w:r>
      <w:r w:rsidRPr="005E1378">
        <w:rPr>
          <w:rFonts w:ascii="Times New Roman" w:hAnsi="Times New Roman" w:cs="Times New Roman"/>
          <w:i/>
          <w:iCs/>
          <w:color w:val="000000" w:themeColor="text1"/>
          <w:sz w:val="24"/>
          <w:szCs w:val="24"/>
          <w:shd w:val="clear" w:color="auto" w:fill="FEFEFE"/>
        </w:rPr>
        <w:t>Ibadat yang paling mendekatkan HambaKu sehingga Aku sayang kepadanya adalah menunaikan semua perintahKu. HambaKu adalah mereka yang mendekatkan diri kepadaKu dan melakukan hal-hal sunnah yang Aku cintai”. </w:t>
      </w:r>
      <w:r w:rsidRPr="005E1378">
        <w:rPr>
          <w:rFonts w:ascii="Times New Roman" w:hAnsi="Times New Roman" w:cs="Times New Roman"/>
          <w:color w:val="000000" w:themeColor="text1"/>
          <w:sz w:val="24"/>
          <w:szCs w:val="24"/>
          <w:shd w:val="clear" w:color="auto" w:fill="FEFEFE"/>
        </w:rPr>
        <w:t>(HR. Bukhari dari Abi Hurairah).</w:t>
      </w:r>
    </w:p>
    <w:p w:rsidR="00A9554E" w:rsidRPr="005E1378" w:rsidRDefault="00A9554E" w:rsidP="00A9554E">
      <w:pPr>
        <w:pStyle w:val="ListParagraph"/>
        <w:numPr>
          <w:ilvl w:val="0"/>
          <w:numId w:val="15"/>
        </w:num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Saran</w:t>
      </w:r>
    </w:p>
    <w:p w:rsidR="007076F8" w:rsidRPr="005E1378" w:rsidRDefault="00D6581B" w:rsidP="00D6581B">
      <w:pPr>
        <w:tabs>
          <w:tab w:val="num" w:pos="993"/>
        </w:tabs>
        <w:spacing w:after="0" w:line="360" w:lineRule="auto"/>
        <w:ind w:firstLine="426"/>
        <w:jc w:val="both"/>
        <w:rPr>
          <w:rFonts w:ascii="Times New Roman" w:hAnsi="Times New Roman" w:cs="Times New Roman"/>
          <w:color w:val="000000" w:themeColor="text1"/>
          <w:sz w:val="24"/>
          <w:szCs w:val="24"/>
        </w:rPr>
      </w:pPr>
      <w:r w:rsidRPr="005E1378">
        <w:rPr>
          <w:rFonts w:ascii="Times New Roman" w:hAnsi="Times New Roman" w:cs="Times New Roman"/>
          <w:b/>
          <w:color w:val="000000" w:themeColor="text1"/>
          <w:sz w:val="24"/>
          <w:szCs w:val="24"/>
        </w:rPr>
        <w:tab/>
      </w:r>
      <w:r w:rsidRPr="005E1378">
        <w:rPr>
          <w:rFonts w:ascii="Times New Roman" w:hAnsi="Times New Roman" w:cs="Times New Roman"/>
          <w:color w:val="000000" w:themeColor="text1"/>
          <w:sz w:val="24"/>
          <w:szCs w:val="24"/>
        </w:rPr>
        <w:t xml:space="preserve">Konseling Islami yang bernuansa </w:t>
      </w:r>
      <w:r w:rsidRPr="005E1378">
        <w:rPr>
          <w:rFonts w:ascii="Times New Roman" w:hAnsi="Times New Roman" w:cs="Times New Roman"/>
          <w:i/>
          <w:color w:val="000000" w:themeColor="text1"/>
          <w:sz w:val="24"/>
          <w:szCs w:val="24"/>
        </w:rPr>
        <w:t>Tazkiyatu an Nufus</w:t>
      </w:r>
      <w:r w:rsidRPr="005E1378">
        <w:rPr>
          <w:rFonts w:ascii="Times New Roman" w:hAnsi="Times New Roman" w:cs="Times New Roman"/>
          <w:color w:val="000000" w:themeColor="text1"/>
          <w:sz w:val="24"/>
          <w:szCs w:val="24"/>
        </w:rPr>
        <w:t xml:space="preserve"> dari Al Ghazali bisa menjadi alternatif pelaksanaan konseling pada umumnya, juga pada khususnya pelaksanaan konseling islami. Ini dinilai urgen karena Al-Ghazali merupakan pemikir muslim yang sebagian besar pendapatnya berdasar Al Qur’an Hadits.</w:t>
      </w:r>
    </w:p>
    <w:p w:rsidR="00A9554E" w:rsidRPr="005E1378" w:rsidRDefault="00A9554E" w:rsidP="007076F8">
      <w:pPr>
        <w:tabs>
          <w:tab w:val="num" w:pos="993"/>
        </w:tabs>
        <w:spacing w:after="0" w:line="360" w:lineRule="auto"/>
        <w:rPr>
          <w:rFonts w:ascii="Times New Roman" w:hAnsi="Times New Roman" w:cs="Times New Roman"/>
          <w:b/>
          <w:color w:val="000000" w:themeColor="text1"/>
          <w:sz w:val="24"/>
          <w:szCs w:val="24"/>
        </w:rPr>
      </w:pPr>
    </w:p>
    <w:p w:rsidR="007076F8" w:rsidRPr="005E1378" w:rsidRDefault="007076F8" w:rsidP="007076F8">
      <w:pPr>
        <w:shd w:val="clear" w:color="auto" w:fill="FFFFFF"/>
        <w:spacing w:after="0" w:line="240" w:lineRule="auto"/>
        <w:rPr>
          <w:rFonts w:ascii="Times New Roman" w:eastAsia="Times New Roman" w:hAnsi="Times New Roman" w:cs="Times New Roman"/>
          <w:b/>
          <w:color w:val="000000" w:themeColor="text1"/>
          <w:sz w:val="24"/>
          <w:szCs w:val="24"/>
        </w:rPr>
      </w:pPr>
      <w:r w:rsidRPr="005E1378">
        <w:rPr>
          <w:rFonts w:ascii="Times New Roman" w:eastAsia="Times New Roman" w:hAnsi="Times New Roman" w:cs="Times New Roman"/>
          <w:b/>
          <w:color w:val="000000" w:themeColor="text1"/>
          <w:sz w:val="24"/>
          <w:szCs w:val="24"/>
        </w:rPr>
        <w:t>DAFTAR PUSTAKA</w:t>
      </w:r>
    </w:p>
    <w:p w:rsidR="00B62C9A" w:rsidRPr="005E1378" w:rsidRDefault="00B62C9A"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7076F8" w:rsidRPr="005E1378" w:rsidRDefault="00490553"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Arifin M., </w:t>
      </w:r>
      <w:r w:rsidRPr="005E1378">
        <w:rPr>
          <w:rFonts w:ascii="Times New Roman" w:eastAsia="Times New Roman" w:hAnsi="Times New Roman" w:cs="Times New Roman"/>
          <w:i/>
          <w:color w:val="000000" w:themeColor="text1"/>
          <w:sz w:val="24"/>
          <w:szCs w:val="24"/>
        </w:rPr>
        <w:t>Pedoman Pelaksanaan Bimbingan dan Penyuluhan Agama</w:t>
      </w:r>
      <w:r w:rsidRPr="005E1378">
        <w:rPr>
          <w:rFonts w:ascii="Times New Roman" w:eastAsia="Times New Roman" w:hAnsi="Times New Roman" w:cs="Times New Roman"/>
          <w:color w:val="000000" w:themeColor="text1"/>
          <w:sz w:val="24"/>
          <w:szCs w:val="24"/>
        </w:rPr>
        <w:t>, Jakarta Golden Terayon Press, 1982</w:t>
      </w:r>
    </w:p>
    <w:p w:rsidR="007076F8" w:rsidRPr="005E1378" w:rsidRDefault="007076F8"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76205C" w:rsidRPr="005E1378" w:rsidRDefault="0076205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Ghazali al, </w:t>
      </w:r>
      <w:r w:rsidRPr="005E1378">
        <w:rPr>
          <w:rFonts w:ascii="Times New Roman" w:eastAsia="Times New Roman" w:hAnsi="Times New Roman" w:cs="Times New Roman"/>
          <w:i/>
          <w:color w:val="000000" w:themeColor="text1"/>
          <w:sz w:val="24"/>
          <w:szCs w:val="24"/>
        </w:rPr>
        <w:t>Ihy</w:t>
      </w:r>
      <w:r w:rsidR="00261128" w:rsidRPr="005E1378">
        <w:rPr>
          <w:rFonts w:ascii="Times New Roman" w:eastAsia="Times New Roman" w:hAnsi="Times New Roman" w:cs="Times New Roman"/>
          <w:i/>
          <w:color w:val="000000" w:themeColor="text1"/>
          <w:sz w:val="24"/>
          <w:szCs w:val="24"/>
        </w:rPr>
        <w:t>a’ ‘</w:t>
      </w:r>
      <w:r w:rsidRPr="005E1378">
        <w:rPr>
          <w:rFonts w:ascii="Times New Roman" w:eastAsia="Times New Roman" w:hAnsi="Times New Roman" w:cs="Times New Roman"/>
          <w:i/>
          <w:color w:val="000000" w:themeColor="text1"/>
          <w:sz w:val="24"/>
          <w:szCs w:val="24"/>
        </w:rPr>
        <w:t>Ulum ad Diin</w:t>
      </w:r>
      <w:r w:rsidR="00261128" w:rsidRPr="005E1378">
        <w:rPr>
          <w:rFonts w:ascii="Times New Roman" w:eastAsia="Times New Roman" w:hAnsi="Times New Roman" w:cs="Times New Roman"/>
          <w:i/>
          <w:color w:val="000000" w:themeColor="text1"/>
          <w:sz w:val="24"/>
          <w:szCs w:val="24"/>
        </w:rPr>
        <w:t xml:space="preserve">, </w:t>
      </w:r>
      <w:r w:rsidR="00261128" w:rsidRPr="005E1378">
        <w:rPr>
          <w:rFonts w:ascii="Times New Roman" w:eastAsia="Times New Roman" w:hAnsi="Times New Roman" w:cs="Times New Roman"/>
          <w:color w:val="000000" w:themeColor="text1"/>
          <w:sz w:val="24"/>
          <w:szCs w:val="24"/>
        </w:rPr>
        <w:t>(Terjemahan oleh Zaid Husein AL Hamid) Jakarta, Pustaka Amani 1995</w:t>
      </w:r>
    </w:p>
    <w:p w:rsidR="00B324CB" w:rsidRPr="005E1378" w:rsidRDefault="00B324CB"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B324CB" w:rsidRPr="005E1378" w:rsidRDefault="00B324CB"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hAnsi="Times New Roman" w:cs="Times New Roman"/>
          <w:color w:val="000000" w:themeColor="text1"/>
          <w:sz w:val="24"/>
          <w:szCs w:val="24"/>
        </w:rPr>
        <w:t>Ghazali al,</w:t>
      </w:r>
      <w:r w:rsidRPr="005E1378">
        <w:rPr>
          <w:rFonts w:ascii="Times New Roman" w:hAnsi="Times New Roman" w:cs="Times New Roman"/>
          <w:i/>
          <w:color w:val="000000" w:themeColor="text1"/>
          <w:sz w:val="24"/>
          <w:szCs w:val="24"/>
        </w:rPr>
        <w:t xml:space="preserve"> Bidayat al-Hidayah</w:t>
      </w:r>
      <w:r w:rsidRPr="005E1378">
        <w:rPr>
          <w:rFonts w:ascii="Times New Roman" w:hAnsi="Times New Roman" w:cs="Times New Roman"/>
          <w:color w:val="000000" w:themeColor="text1"/>
          <w:sz w:val="24"/>
          <w:szCs w:val="24"/>
        </w:rPr>
        <w:t xml:space="preserve"> (terjemahan) Beirut darl Fikri t.t.</w:t>
      </w:r>
    </w:p>
    <w:p w:rsidR="00261128" w:rsidRPr="005E1378" w:rsidRDefault="00261128"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261128" w:rsidRPr="005E1378" w:rsidRDefault="00261128" w:rsidP="0026112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Ghazali al, </w:t>
      </w:r>
      <w:r w:rsidR="00336801" w:rsidRPr="005E1378">
        <w:rPr>
          <w:rFonts w:ascii="Times New Roman" w:eastAsia="Times New Roman" w:hAnsi="Times New Roman" w:cs="Times New Roman"/>
          <w:i/>
          <w:color w:val="000000" w:themeColor="text1"/>
          <w:sz w:val="24"/>
          <w:szCs w:val="24"/>
        </w:rPr>
        <w:t xml:space="preserve">Ihya’ </w:t>
      </w:r>
      <w:r w:rsidRPr="005E1378">
        <w:rPr>
          <w:rFonts w:ascii="Times New Roman" w:eastAsia="Times New Roman" w:hAnsi="Times New Roman" w:cs="Times New Roman"/>
          <w:i/>
          <w:color w:val="000000" w:themeColor="text1"/>
          <w:sz w:val="24"/>
          <w:szCs w:val="24"/>
        </w:rPr>
        <w:t xml:space="preserve">Ulum ad Diin </w:t>
      </w:r>
      <w:r w:rsidRPr="005E1378">
        <w:rPr>
          <w:rFonts w:ascii="Times New Roman" w:eastAsia="Times New Roman" w:hAnsi="Times New Roman" w:cs="Times New Roman"/>
          <w:color w:val="000000" w:themeColor="text1"/>
          <w:sz w:val="24"/>
          <w:szCs w:val="24"/>
        </w:rPr>
        <w:t>Juz III</w:t>
      </w:r>
      <w:r w:rsidR="00336801" w:rsidRPr="005E1378">
        <w:rPr>
          <w:rFonts w:ascii="Times New Roman" w:eastAsia="Times New Roman" w:hAnsi="Times New Roman" w:cs="Times New Roman"/>
          <w:color w:val="000000" w:themeColor="text1"/>
          <w:sz w:val="24"/>
          <w:szCs w:val="24"/>
        </w:rPr>
        <w:t xml:space="preserve"> Ki</w:t>
      </w:r>
      <w:r w:rsidRPr="005E1378">
        <w:rPr>
          <w:rFonts w:ascii="Times New Roman" w:eastAsia="Times New Roman" w:hAnsi="Times New Roman" w:cs="Times New Roman"/>
          <w:color w:val="000000" w:themeColor="text1"/>
          <w:sz w:val="24"/>
          <w:szCs w:val="24"/>
        </w:rPr>
        <w:t xml:space="preserve">tab Syarh ‘Ajaib Qalb dan </w:t>
      </w:r>
      <w:r w:rsidRPr="005E1378">
        <w:rPr>
          <w:rFonts w:ascii="Times New Roman" w:eastAsia="Times New Roman" w:hAnsi="Times New Roman" w:cs="Times New Roman"/>
          <w:i/>
          <w:color w:val="000000" w:themeColor="text1"/>
          <w:sz w:val="24"/>
          <w:szCs w:val="24"/>
        </w:rPr>
        <w:t>Riyadlah an Nafs</w:t>
      </w:r>
      <w:r w:rsidRPr="005E1378">
        <w:rPr>
          <w:rFonts w:ascii="Times New Roman" w:eastAsia="Times New Roman" w:hAnsi="Times New Roman" w:cs="Times New Roman"/>
          <w:color w:val="000000" w:themeColor="text1"/>
          <w:sz w:val="24"/>
          <w:szCs w:val="24"/>
        </w:rPr>
        <w:t xml:space="preserve">, Beirut: </w:t>
      </w:r>
      <w:r w:rsidRPr="005E1378">
        <w:rPr>
          <w:rFonts w:ascii="Times New Roman" w:eastAsia="Times New Roman" w:hAnsi="Times New Roman" w:cs="Times New Roman"/>
          <w:i/>
          <w:color w:val="000000" w:themeColor="text1"/>
          <w:sz w:val="24"/>
          <w:szCs w:val="24"/>
        </w:rPr>
        <w:t>Darl Fikr</w:t>
      </w:r>
      <w:r w:rsidRPr="005E1378">
        <w:rPr>
          <w:rFonts w:ascii="Times New Roman" w:eastAsia="Times New Roman" w:hAnsi="Times New Roman" w:cs="Times New Roman"/>
          <w:color w:val="000000" w:themeColor="text1"/>
          <w:sz w:val="24"/>
          <w:szCs w:val="24"/>
        </w:rPr>
        <w:t>.</w:t>
      </w:r>
    </w:p>
    <w:p w:rsidR="00336801" w:rsidRPr="005E1378" w:rsidRDefault="00336801" w:rsidP="0026112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336801" w:rsidRPr="005E1378" w:rsidRDefault="00336801" w:rsidP="0026112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lastRenderedPageBreak/>
        <w:t xml:space="preserve">Ghazali al, </w:t>
      </w:r>
      <w:r w:rsidRPr="005E1378">
        <w:rPr>
          <w:rFonts w:ascii="Times New Roman" w:eastAsia="Times New Roman" w:hAnsi="Times New Roman" w:cs="Times New Roman"/>
          <w:i/>
          <w:color w:val="000000" w:themeColor="text1"/>
          <w:sz w:val="24"/>
          <w:szCs w:val="24"/>
        </w:rPr>
        <w:t xml:space="preserve">Mukasyafah AL Qulu: AL Muqorib ila al Hadlrah ‘Alam Ghuyub fi ‘Ilm at Tasawwuf </w:t>
      </w:r>
      <w:r w:rsidR="00704321" w:rsidRPr="005E1378">
        <w:rPr>
          <w:rFonts w:ascii="Times New Roman" w:eastAsia="Times New Roman" w:hAnsi="Times New Roman" w:cs="Times New Roman"/>
          <w:color w:val="000000" w:themeColor="text1"/>
          <w:sz w:val="24"/>
          <w:szCs w:val="24"/>
        </w:rPr>
        <w:t>(terjemahan</w:t>
      </w:r>
      <w:r w:rsidRPr="005E1378">
        <w:rPr>
          <w:rFonts w:ascii="Times New Roman" w:eastAsia="Times New Roman" w:hAnsi="Times New Roman" w:cs="Times New Roman"/>
          <w:color w:val="000000" w:themeColor="text1"/>
          <w:sz w:val="24"/>
          <w:szCs w:val="24"/>
        </w:rPr>
        <w:t xml:space="preserve"> oleh Irwan Kurniawan) Beirut, Darl Fiqr t.t.</w:t>
      </w:r>
    </w:p>
    <w:p w:rsidR="00336801" w:rsidRPr="005E1378" w:rsidRDefault="00336801" w:rsidP="0026112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336801" w:rsidRPr="005E1378" w:rsidRDefault="00336801" w:rsidP="0026112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Ghazali al, </w:t>
      </w:r>
      <w:r w:rsidRPr="005E1378">
        <w:rPr>
          <w:rFonts w:ascii="Times New Roman" w:eastAsia="Times New Roman" w:hAnsi="Times New Roman" w:cs="Times New Roman"/>
          <w:i/>
          <w:color w:val="000000" w:themeColor="text1"/>
          <w:sz w:val="24"/>
          <w:szCs w:val="24"/>
        </w:rPr>
        <w:t xml:space="preserve">Kimiya’us Sa’adah </w:t>
      </w:r>
      <w:r w:rsidRPr="005E1378">
        <w:rPr>
          <w:rFonts w:ascii="Times New Roman" w:eastAsia="Times New Roman" w:hAnsi="Times New Roman" w:cs="Times New Roman"/>
          <w:color w:val="000000" w:themeColor="text1"/>
          <w:sz w:val="24"/>
          <w:szCs w:val="24"/>
        </w:rPr>
        <w:t xml:space="preserve">(Terjemahan) </w:t>
      </w:r>
      <w:r w:rsidR="00B324CB" w:rsidRPr="005E1378">
        <w:rPr>
          <w:rFonts w:ascii="Times New Roman" w:eastAsia="Times New Roman" w:hAnsi="Times New Roman" w:cs="Times New Roman"/>
          <w:color w:val="000000" w:themeColor="text1"/>
          <w:sz w:val="24"/>
          <w:szCs w:val="24"/>
        </w:rPr>
        <w:t>Beirut,</w:t>
      </w:r>
      <w:r w:rsidR="00704321" w:rsidRPr="005E1378">
        <w:rPr>
          <w:rFonts w:ascii="Times New Roman" w:eastAsia="Times New Roman" w:hAnsi="Times New Roman" w:cs="Times New Roman"/>
          <w:color w:val="000000" w:themeColor="text1"/>
          <w:sz w:val="24"/>
          <w:szCs w:val="24"/>
        </w:rPr>
        <w:t xml:space="preserve"> darl Fikri t.t.</w:t>
      </w:r>
    </w:p>
    <w:p w:rsidR="0076205C" w:rsidRPr="005E1378" w:rsidRDefault="0076205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DF0015" w:rsidRPr="005E1378" w:rsidRDefault="00DF0015"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Musnamar, Tohari </w:t>
      </w:r>
      <w:r w:rsidRPr="005E1378">
        <w:rPr>
          <w:rFonts w:ascii="Times New Roman" w:eastAsia="Times New Roman" w:hAnsi="Times New Roman" w:cs="Times New Roman"/>
          <w:i/>
          <w:color w:val="000000" w:themeColor="text1"/>
          <w:sz w:val="24"/>
          <w:szCs w:val="24"/>
        </w:rPr>
        <w:t>Dasar dasar Konseptual Bimbingan dan Konseling Islami, Jakarta UII Press 1992</w:t>
      </w:r>
    </w:p>
    <w:p w:rsidR="00DF0015" w:rsidRPr="005E1378" w:rsidRDefault="00DF0015"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5A199C" w:rsidRPr="005E1378" w:rsidRDefault="005A199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Nasution, Harun, </w:t>
      </w:r>
      <w:r w:rsidRPr="005E1378">
        <w:rPr>
          <w:rFonts w:ascii="Times New Roman" w:eastAsia="Times New Roman" w:hAnsi="Times New Roman" w:cs="Times New Roman"/>
          <w:i/>
          <w:color w:val="000000" w:themeColor="text1"/>
          <w:sz w:val="24"/>
          <w:szCs w:val="24"/>
        </w:rPr>
        <w:t xml:space="preserve">Islam Ditinjau dari Berbagai Aspek, </w:t>
      </w:r>
      <w:r w:rsidRPr="005E1378">
        <w:rPr>
          <w:rFonts w:ascii="Times New Roman" w:eastAsia="Times New Roman" w:hAnsi="Times New Roman" w:cs="Times New Roman"/>
          <w:color w:val="000000" w:themeColor="text1"/>
          <w:sz w:val="24"/>
          <w:szCs w:val="24"/>
        </w:rPr>
        <w:t>Jilid II, Jakarta, UI Press 1986</w:t>
      </w:r>
    </w:p>
    <w:p w:rsidR="005A199C" w:rsidRPr="005E1378" w:rsidRDefault="005A199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5A199C" w:rsidRPr="005E1378" w:rsidRDefault="005A199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Rao, S. Narayana, </w:t>
      </w:r>
      <w:r w:rsidRPr="005E1378">
        <w:rPr>
          <w:rFonts w:ascii="Times New Roman" w:eastAsia="Times New Roman" w:hAnsi="Times New Roman" w:cs="Times New Roman"/>
          <w:i/>
          <w:color w:val="000000" w:themeColor="text1"/>
          <w:sz w:val="24"/>
          <w:szCs w:val="24"/>
        </w:rPr>
        <w:t>Counselling</w:t>
      </w:r>
      <w:r w:rsidRPr="005E1378">
        <w:rPr>
          <w:rFonts w:ascii="Times New Roman" w:eastAsia="Times New Roman" w:hAnsi="Times New Roman" w:cs="Times New Roman"/>
          <w:color w:val="000000" w:themeColor="text1"/>
          <w:sz w:val="24"/>
          <w:szCs w:val="24"/>
        </w:rPr>
        <w:t xml:space="preserve"> </w:t>
      </w:r>
      <w:r w:rsidRPr="005E1378">
        <w:rPr>
          <w:rFonts w:ascii="Times New Roman" w:eastAsia="Times New Roman" w:hAnsi="Times New Roman" w:cs="Times New Roman"/>
          <w:i/>
          <w:color w:val="000000" w:themeColor="text1"/>
          <w:sz w:val="24"/>
          <w:szCs w:val="24"/>
        </w:rPr>
        <w:t>Psychology</w:t>
      </w:r>
      <w:r w:rsidRPr="005E1378">
        <w:rPr>
          <w:rFonts w:ascii="Times New Roman" w:eastAsia="Times New Roman" w:hAnsi="Times New Roman" w:cs="Times New Roman"/>
          <w:color w:val="000000" w:themeColor="text1"/>
          <w:sz w:val="24"/>
          <w:szCs w:val="24"/>
        </w:rPr>
        <w:t>, New Delhi, Tata M</w:t>
      </w:r>
      <w:r w:rsidR="00DF6EF0" w:rsidRPr="005E1378">
        <w:rPr>
          <w:rFonts w:ascii="Times New Roman" w:eastAsia="Times New Roman" w:hAnsi="Times New Roman" w:cs="Times New Roman"/>
          <w:color w:val="000000" w:themeColor="text1"/>
          <w:sz w:val="24"/>
          <w:szCs w:val="24"/>
        </w:rPr>
        <w:t>c</w:t>
      </w:r>
      <w:r w:rsidRPr="005E1378">
        <w:rPr>
          <w:rFonts w:ascii="Times New Roman" w:eastAsia="Times New Roman" w:hAnsi="Times New Roman" w:cs="Times New Roman"/>
          <w:color w:val="000000" w:themeColor="text1"/>
          <w:sz w:val="24"/>
          <w:szCs w:val="24"/>
        </w:rPr>
        <w:t>. Grow Hill Publishing Company Limited, 1981</w:t>
      </w:r>
    </w:p>
    <w:p w:rsidR="005A199C" w:rsidRPr="005E1378" w:rsidRDefault="005A199C"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p w:rsidR="007076F8" w:rsidRPr="005E1378" w:rsidRDefault="00490553"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Rifai, Moh, dan Rasihin Abdul Ghani, </w:t>
      </w:r>
      <w:r w:rsidRPr="005E1378">
        <w:rPr>
          <w:rFonts w:ascii="Times New Roman" w:eastAsia="Times New Roman" w:hAnsi="Times New Roman" w:cs="Times New Roman"/>
          <w:i/>
          <w:color w:val="000000" w:themeColor="text1"/>
          <w:sz w:val="24"/>
          <w:szCs w:val="24"/>
        </w:rPr>
        <w:t>Al Qur’an dan Terjemahanya</w:t>
      </w:r>
      <w:r w:rsidR="00D6581B" w:rsidRPr="005E1378">
        <w:rPr>
          <w:rFonts w:ascii="Times New Roman" w:eastAsia="Times New Roman" w:hAnsi="Times New Roman" w:cs="Times New Roman"/>
          <w:i/>
          <w:color w:val="000000" w:themeColor="text1"/>
          <w:sz w:val="24"/>
          <w:szCs w:val="24"/>
        </w:rPr>
        <w:t xml:space="preserve"> </w:t>
      </w:r>
      <w:r w:rsidRPr="005E1378">
        <w:rPr>
          <w:rFonts w:ascii="Times New Roman" w:eastAsia="Times New Roman" w:hAnsi="Times New Roman" w:cs="Times New Roman"/>
          <w:color w:val="000000" w:themeColor="text1"/>
          <w:sz w:val="24"/>
          <w:szCs w:val="24"/>
        </w:rPr>
        <w:t>Semarang, Wicaksana, 1992</w:t>
      </w:r>
    </w:p>
    <w:p w:rsidR="007076F8" w:rsidRPr="005E1378" w:rsidRDefault="007076F8" w:rsidP="007076F8">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 </w:t>
      </w:r>
    </w:p>
    <w:p w:rsidR="007076F8" w:rsidRPr="005E1378" w:rsidRDefault="0076205C" w:rsidP="00A64061">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r w:rsidRPr="005E1378">
        <w:rPr>
          <w:rFonts w:ascii="Times New Roman" w:eastAsia="Times New Roman" w:hAnsi="Times New Roman" w:cs="Times New Roman"/>
          <w:color w:val="000000" w:themeColor="text1"/>
          <w:sz w:val="24"/>
          <w:szCs w:val="24"/>
        </w:rPr>
        <w:t xml:space="preserve">Winkel, W.S. </w:t>
      </w:r>
      <w:r w:rsidRPr="005E1378">
        <w:rPr>
          <w:rFonts w:ascii="Times New Roman" w:eastAsia="Times New Roman" w:hAnsi="Times New Roman" w:cs="Times New Roman"/>
          <w:i/>
          <w:color w:val="000000" w:themeColor="text1"/>
          <w:sz w:val="24"/>
          <w:szCs w:val="24"/>
        </w:rPr>
        <w:t>Bimbingan</w:t>
      </w:r>
      <w:r w:rsidR="006916F8" w:rsidRPr="005E1378">
        <w:rPr>
          <w:rFonts w:ascii="Times New Roman" w:eastAsia="Times New Roman" w:hAnsi="Times New Roman" w:cs="Times New Roman"/>
          <w:i/>
          <w:color w:val="000000" w:themeColor="text1"/>
          <w:sz w:val="24"/>
          <w:szCs w:val="24"/>
        </w:rPr>
        <w:t xml:space="preserve"> </w:t>
      </w:r>
      <w:r w:rsidRPr="005E1378">
        <w:rPr>
          <w:rFonts w:ascii="Times New Roman" w:eastAsia="Times New Roman" w:hAnsi="Times New Roman" w:cs="Times New Roman"/>
          <w:i/>
          <w:color w:val="000000" w:themeColor="text1"/>
          <w:sz w:val="24"/>
          <w:szCs w:val="24"/>
        </w:rPr>
        <w:t xml:space="preserve">dan Konseling di Institusi Pendidikan, </w:t>
      </w:r>
      <w:r w:rsidRPr="005E1378">
        <w:rPr>
          <w:rFonts w:ascii="Times New Roman" w:eastAsia="Times New Roman" w:hAnsi="Times New Roman" w:cs="Times New Roman"/>
          <w:color w:val="000000" w:themeColor="text1"/>
          <w:sz w:val="24"/>
          <w:szCs w:val="24"/>
        </w:rPr>
        <w:t>Jakarta, Grasindo, 1991</w:t>
      </w:r>
    </w:p>
    <w:p w:rsidR="00B210DB" w:rsidRPr="005E1378" w:rsidRDefault="00B210DB" w:rsidP="00A64061">
      <w:pPr>
        <w:shd w:val="clear" w:color="auto" w:fill="FFFFFF"/>
        <w:spacing w:after="0" w:line="240" w:lineRule="auto"/>
        <w:ind w:left="709" w:hanging="709"/>
        <w:jc w:val="both"/>
        <w:rPr>
          <w:rFonts w:ascii="Times New Roman" w:eastAsia="Times New Roman" w:hAnsi="Times New Roman" w:cs="Times New Roman"/>
          <w:color w:val="000000" w:themeColor="text1"/>
          <w:sz w:val="24"/>
          <w:szCs w:val="24"/>
        </w:rPr>
      </w:pPr>
    </w:p>
    <w:sectPr w:rsidR="00B210DB" w:rsidRPr="005E1378" w:rsidSect="00624BD0">
      <w:pgSz w:w="11907" w:h="16839" w:code="9"/>
      <w:pgMar w:top="1701"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0000000000000000000"/>
    <w:charset w:val="00"/>
    <w:family w:val="swiss"/>
    <w:notTrueType/>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0C2"/>
    <w:multiLevelType w:val="hybridMultilevel"/>
    <w:tmpl w:val="D78E139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12A4"/>
    <w:multiLevelType w:val="multilevel"/>
    <w:tmpl w:val="B76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40A67"/>
    <w:multiLevelType w:val="multilevel"/>
    <w:tmpl w:val="76F0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77B9F"/>
    <w:multiLevelType w:val="hybridMultilevel"/>
    <w:tmpl w:val="106E880C"/>
    <w:lvl w:ilvl="0" w:tplc="9CDACF74">
      <w:start w:val="1"/>
      <w:numFmt w:val="decimal"/>
      <w:lvlText w:val="%1."/>
      <w:lvlJc w:val="left"/>
      <w:pPr>
        <w:ind w:left="1215" w:hanging="360"/>
      </w:pPr>
      <w:rPr>
        <w:rFonts w:asciiTheme="minorHAnsi" w:hAnsiTheme="minorHAnsi" w:cstheme="minorBidi" w:hint="default"/>
        <w:sz w:val="22"/>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CAE6CAE"/>
    <w:multiLevelType w:val="multilevel"/>
    <w:tmpl w:val="FBF8E7B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9313EE"/>
    <w:multiLevelType w:val="hybridMultilevel"/>
    <w:tmpl w:val="E23A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00A81"/>
    <w:multiLevelType w:val="hybridMultilevel"/>
    <w:tmpl w:val="875E9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C3391"/>
    <w:multiLevelType w:val="hybridMultilevel"/>
    <w:tmpl w:val="AA82D7E4"/>
    <w:lvl w:ilvl="0" w:tplc="0A501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C26"/>
    <w:multiLevelType w:val="hybridMultilevel"/>
    <w:tmpl w:val="53FA3272"/>
    <w:lvl w:ilvl="0" w:tplc="83D63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301FE"/>
    <w:multiLevelType w:val="hybridMultilevel"/>
    <w:tmpl w:val="7722BAE4"/>
    <w:lvl w:ilvl="0" w:tplc="217858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5E769B"/>
    <w:multiLevelType w:val="hybridMultilevel"/>
    <w:tmpl w:val="1358924C"/>
    <w:lvl w:ilvl="0" w:tplc="408475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E004E1"/>
    <w:multiLevelType w:val="hybridMultilevel"/>
    <w:tmpl w:val="869E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7449B"/>
    <w:multiLevelType w:val="multilevel"/>
    <w:tmpl w:val="AA32BF5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A467EC6"/>
    <w:multiLevelType w:val="multilevel"/>
    <w:tmpl w:val="0036790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C73604E"/>
    <w:multiLevelType w:val="hybridMultilevel"/>
    <w:tmpl w:val="0B982E10"/>
    <w:lvl w:ilvl="0" w:tplc="86422028">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E2776B"/>
    <w:multiLevelType w:val="hybridMultilevel"/>
    <w:tmpl w:val="01FE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0064E"/>
    <w:multiLevelType w:val="hybridMultilevel"/>
    <w:tmpl w:val="4DE83EE8"/>
    <w:lvl w:ilvl="0" w:tplc="A4D2BCD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39728F"/>
    <w:multiLevelType w:val="multilevel"/>
    <w:tmpl w:val="106E917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78524B"/>
    <w:multiLevelType w:val="hybridMultilevel"/>
    <w:tmpl w:val="68BC69DE"/>
    <w:lvl w:ilvl="0" w:tplc="FA727A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C653C90"/>
    <w:multiLevelType w:val="multilevel"/>
    <w:tmpl w:val="3C526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C41987"/>
    <w:multiLevelType w:val="multilevel"/>
    <w:tmpl w:val="D564FD8E"/>
    <w:lvl w:ilvl="0">
      <w:start w:val="1"/>
      <w:numFmt w:val="lowerLetter"/>
      <w:lvlText w:val="%1."/>
      <w:lvlJc w:val="left"/>
      <w:pPr>
        <w:tabs>
          <w:tab w:val="num" w:pos="720"/>
        </w:tabs>
        <w:ind w:left="720" w:hanging="360"/>
      </w:pPr>
      <w:rPr>
        <w:rFonts w:ascii="Lato" w:eastAsia="Times New Roman" w:hAnsi="La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EEE0044"/>
    <w:multiLevelType w:val="multilevel"/>
    <w:tmpl w:val="DCC0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21B21"/>
    <w:multiLevelType w:val="hybridMultilevel"/>
    <w:tmpl w:val="DD8A8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72C24"/>
    <w:multiLevelType w:val="multilevel"/>
    <w:tmpl w:val="49A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23"/>
  </w:num>
  <w:num w:numId="4">
    <w:abstractNumId w:val="2"/>
  </w:num>
  <w:num w:numId="5">
    <w:abstractNumId w:val="19"/>
  </w:num>
  <w:num w:numId="6">
    <w:abstractNumId w:val="15"/>
  </w:num>
  <w:num w:numId="7">
    <w:abstractNumId w:val="20"/>
  </w:num>
  <w:num w:numId="8">
    <w:abstractNumId w:val="4"/>
  </w:num>
  <w:num w:numId="9">
    <w:abstractNumId w:val="17"/>
  </w:num>
  <w:num w:numId="10">
    <w:abstractNumId w:val="13"/>
  </w:num>
  <w:num w:numId="11">
    <w:abstractNumId w:val="12"/>
  </w:num>
  <w:num w:numId="12">
    <w:abstractNumId w:val="6"/>
  </w:num>
  <w:num w:numId="13">
    <w:abstractNumId w:val="0"/>
  </w:num>
  <w:num w:numId="14">
    <w:abstractNumId w:val="11"/>
  </w:num>
  <w:num w:numId="15">
    <w:abstractNumId w:val="22"/>
  </w:num>
  <w:num w:numId="16">
    <w:abstractNumId w:val="8"/>
  </w:num>
  <w:num w:numId="17">
    <w:abstractNumId w:val="18"/>
  </w:num>
  <w:num w:numId="18">
    <w:abstractNumId w:val="7"/>
  </w:num>
  <w:num w:numId="19">
    <w:abstractNumId w:val="16"/>
  </w:num>
  <w:num w:numId="20">
    <w:abstractNumId w:val="14"/>
  </w:num>
  <w:num w:numId="21">
    <w:abstractNumId w:val="9"/>
  </w:num>
  <w:num w:numId="22">
    <w:abstractNumId w:val="5"/>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59"/>
    <w:rsid w:val="000034C3"/>
    <w:rsid w:val="000055C0"/>
    <w:rsid w:val="00006285"/>
    <w:rsid w:val="00030221"/>
    <w:rsid w:val="00060F75"/>
    <w:rsid w:val="0007282A"/>
    <w:rsid w:val="000751DC"/>
    <w:rsid w:val="00087140"/>
    <w:rsid w:val="000878E7"/>
    <w:rsid w:val="00095A59"/>
    <w:rsid w:val="000A659B"/>
    <w:rsid w:val="000A7816"/>
    <w:rsid w:val="000E09E3"/>
    <w:rsid w:val="000E7E1B"/>
    <w:rsid w:val="00104A07"/>
    <w:rsid w:val="00115688"/>
    <w:rsid w:val="00174BDE"/>
    <w:rsid w:val="001A681A"/>
    <w:rsid w:val="001D74AA"/>
    <w:rsid w:val="001F1B2F"/>
    <w:rsid w:val="0020270A"/>
    <w:rsid w:val="002141CA"/>
    <w:rsid w:val="002464E0"/>
    <w:rsid w:val="00250CD3"/>
    <w:rsid w:val="00261128"/>
    <w:rsid w:val="0027550C"/>
    <w:rsid w:val="002876BB"/>
    <w:rsid w:val="002A10B7"/>
    <w:rsid w:val="002A2AFA"/>
    <w:rsid w:val="002B0965"/>
    <w:rsid w:val="002B138D"/>
    <w:rsid w:val="002D7E34"/>
    <w:rsid w:val="0033257C"/>
    <w:rsid w:val="00336801"/>
    <w:rsid w:val="00354D76"/>
    <w:rsid w:val="00362257"/>
    <w:rsid w:val="00362EE7"/>
    <w:rsid w:val="003661D8"/>
    <w:rsid w:val="00374C78"/>
    <w:rsid w:val="00383324"/>
    <w:rsid w:val="00383623"/>
    <w:rsid w:val="00392F20"/>
    <w:rsid w:val="003946D0"/>
    <w:rsid w:val="003A2777"/>
    <w:rsid w:val="003B725E"/>
    <w:rsid w:val="00430DBA"/>
    <w:rsid w:val="0045047B"/>
    <w:rsid w:val="00471196"/>
    <w:rsid w:val="004721F0"/>
    <w:rsid w:val="0047534D"/>
    <w:rsid w:val="00482041"/>
    <w:rsid w:val="00490553"/>
    <w:rsid w:val="00500FF3"/>
    <w:rsid w:val="00505E63"/>
    <w:rsid w:val="00507660"/>
    <w:rsid w:val="00512D8B"/>
    <w:rsid w:val="005538F5"/>
    <w:rsid w:val="00556D60"/>
    <w:rsid w:val="00562320"/>
    <w:rsid w:val="00585791"/>
    <w:rsid w:val="0058621F"/>
    <w:rsid w:val="005A199C"/>
    <w:rsid w:val="005B6BE0"/>
    <w:rsid w:val="005D0CD1"/>
    <w:rsid w:val="005E1378"/>
    <w:rsid w:val="005F3EFB"/>
    <w:rsid w:val="00624BD0"/>
    <w:rsid w:val="006260DB"/>
    <w:rsid w:val="00652D69"/>
    <w:rsid w:val="00671D9C"/>
    <w:rsid w:val="00677D76"/>
    <w:rsid w:val="006916F8"/>
    <w:rsid w:val="00693078"/>
    <w:rsid w:val="00695BD3"/>
    <w:rsid w:val="006B201E"/>
    <w:rsid w:val="006D4C8D"/>
    <w:rsid w:val="006E1B8E"/>
    <w:rsid w:val="00704321"/>
    <w:rsid w:val="00705797"/>
    <w:rsid w:val="007076F8"/>
    <w:rsid w:val="00713506"/>
    <w:rsid w:val="00734742"/>
    <w:rsid w:val="00744CA8"/>
    <w:rsid w:val="00753C6A"/>
    <w:rsid w:val="0076205C"/>
    <w:rsid w:val="00787636"/>
    <w:rsid w:val="0079510D"/>
    <w:rsid w:val="007C785D"/>
    <w:rsid w:val="007C7B8B"/>
    <w:rsid w:val="007D4C7F"/>
    <w:rsid w:val="007E2D2D"/>
    <w:rsid w:val="00800EE8"/>
    <w:rsid w:val="00802B85"/>
    <w:rsid w:val="0081160C"/>
    <w:rsid w:val="0081620F"/>
    <w:rsid w:val="00847C33"/>
    <w:rsid w:val="00850866"/>
    <w:rsid w:val="00853E4C"/>
    <w:rsid w:val="00873C67"/>
    <w:rsid w:val="0088066D"/>
    <w:rsid w:val="00893C2A"/>
    <w:rsid w:val="008B60BC"/>
    <w:rsid w:val="008E4B29"/>
    <w:rsid w:val="00900EE2"/>
    <w:rsid w:val="0090439A"/>
    <w:rsid w:val="00922C2D"/>
    <w:rsid w:val="009424F7"/>
    <w:rsid w:val="00950E3D"/>
    <w:rsid w:val="00950EBF"/>
    <w:rsid w:val="00970AAD"/>
    <w:rsid w:val="009862D8"/>
    <w:rsid w:val="009B03D4"/>
    <w:rsid w:val="009C354A"/>
    <w:rsid w:val="009F2131"/>
    <w:rsid w:val="009F7568"/>
    <w:rsid w:val="00A047A2"/>
    <w:rsid w:val="00A64061"/>
    <w:rsid w:val="00A71DB6"/>
    <w:rsid w:val="00A84748"/>
    <w:rsid w:val="00A9554E"/>
    <w:rsid w:val="00A97414"/>
    <w:rsid w:val="00AC3252"/>
    <w:rsid w:val="00AC3874"/>
    <w:rsid w:val="00AC3E7E"/>
    <w:rsid w:val="00B03D26"/>
    <w:rsid w:val="00B210DB"/>
    <w:rsid w:val="00B23920"/>
    <w:rsid w:val="00B324CB"/>
    <w:rsid w:val="00B40226"/>
    <w:rsid w:val="00B41395"/>
    <w:rsid w:val="00B62C9A"/>
    <w:rsid w:val="00B723F8"/>
    <w:rsid w:val="00B83879"/>
    <w:rsid w:val="00BA12E7"/>
    <w:rsid w:val="00BB2FA0"/>
    <w:rsid w:val="00BD3094"/>
    <w:rsid w:val="00BE10D4"/>
    <w:rsid w:val="00C02C88"/>
    <w:rsid w:val="00C12BD8"/>
    <w:rsid w:val="00C21CA5"/>
    <w:rsid w:val="00C3233E"/>
    <w:rsid w:val="00C51BA1"/>
    <w:rsid w:val="00C61CAE"/>
    <w:rsid w:val="00C75737"/>
    <w:rsid w:val="00C8376A"/>
    <w:rsid w:val="00CA352C"/>
    <w:rsid w:val="00CB604D"/>
    <w:rsid w:val="00CD455C"/>
    <w:rsid w:val="00CF5895"/>
    <w:rsid w:val="00D202F2"/>
    <w:rsid w:val="00D479D6"/>
    <w:rsid w:val="00D618E4"/>
    <w:rsid w:val="00D63A6C"/>
    <w:rsid w:val="00D6408D"/>
    <w:rsid w:val="00D6581B"/>
    <w:rsid w:val="00DC1397"/>
    <w:rsid w:val="00DF0015"/>
    <w:rsid w:val="00DF6EF0"/>
    <w:rsid w:val="00E01479"/>
    <w:rsid w:val="00E03B6E"/>
    <w:rsid w:val="00E04F64"/>
    <w:rsid w:val="00E17AB4"/>
    <w:rsid w:val="00E20F57"/>
    <w:rsid w:val="00E66E33"/>
    <w:rsid w:val="00EA5C43"/>
    <w:rsid w:val="00EF3B71"/>
    <w:rsid w:val="00F4655C"/>
    <w:rsid w:val="00F57678"/>
    <w:rsid w:val="00F728D2"/>
    <w:rsid w:val="00F82406"/>
    <w:rsid w:val="00F9537E"/>
    <w:rsid w:val="00F979CF"/>
    <w:rsid w:val="00FC43B2"/>
    <w:rsid w:val="00FD1F9A"/>
    <w:rsid w:val="00FE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9E78"/>
  <w15:docId w15:val="{67855B5C-3ABF-4146-BD81-EDD83D8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6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47C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7C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E33"/>
    <w:rPr>
      <w:rFonts w:ascii="Times New Roman" w:eastAsia="Times New Roman" w:hAnsi="Times New Roman" w:cs="Times New Roman"/>
      <w:b/>
      <w:bCs/>
      <w:sz w:val="36"/>
      <w:szCs w:val="36"/>
    </w:rPr>
  </w:style>
  <w:style w:type="character" w:customStyle="1" w:styleId="textwebstyledtext-sc-1uxddwr-0">
    <w:name w:val="textweb__styledtext-sc-1uxddwr-0"/>
    <w:basedOn w:val="DefaultParagraphFont"/>
    <w:rsid w:val="00E66E33"/>
  </w:style>
  <w:style w:type="character" w:styleId="Emphasis">
    <w:name w:val="Emphasis"/>
    <w:basedOn w:val="DefaultParagraphFont"/>
    <w:uiPriority w:val="20"/>
    <w:qFormat/>
    <w:rsid w:val="00E66E33"/>
    <w:rPr>
      <w:i/>
      <w:iCs/>
    </w:rPr>
  </w:style>
  <w:style w:type="character" w:styleId="Strong">
    <w:name w:val="Strong"/>
    <w:basedOn w:val="DefaultParagraphFont"/>
    <w:uiPriority w:val="22"/>
    <w:qFormat/>
    <w:rsid w:val="00E66E33"/>
    <w:rPr>
      <w:b/>
      <w:bCs/>
    </w:rPr>
  </w:style>
  <w:style w:type="paragraph" w:styleId="NormalWeb">
    <w:name w:val="Normal (Web)"/>
    <w:basedOn w:val="Normal"/>
    <w:uiPriority w:val="99"/>
    <w:unhideWhenUsed/>
    <w:rsid w:val="00847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47C3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47C33"/>
    <w:rPr>
      <w:color w:val="0000FF"/>
      <w:u w:val="single"/>
    </w:rPr>
  </w:style>
  <w:style w:type="character" w:customStyle="1" w:styleId="Heading4Char">
    <w:name w:val="Heading 4 Char"/>
    <w:basedOn w:val="DefaultParagraphFont"/>
    <w:link w:val="Heading4"/>
    <w:uiPriority w:val="9"/>
    <w:semiHidden/>
    <w:rsid w:val="00847C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728D2"/>
    <w:pPr>
      <w:ind w:left="720"/>
      <w:contextualSpacing/>
    </w:pPr>
  </w:style>
  <w:style w:type="paragraph" w:styleId="HTMLPreformatted">
    <w:name w:val="HTML Preformatted"/>
    <w:basedOn w:val="Normal"/>
    <w:link w:val="HTMLPreformattedChar"/>
    <w:uiPriority w:val="99"/>
    <w:semiHidden/>
    <w:unhideWhenUsed/>
    <w:rsid w:val="003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46D0"/>
    <w:rPr>
      <w:rFonts w:ascii="Courier New" w:eastAsia="Times New Roman" w:hAnsi="Courier New" w:cs="Courier New"/>
      <w:sz w:val="20"/>
      <w:szCs w:val="20"/>
    </w:rPr>
  </w:style>
  <w:style w:type="character" w:customStyle="1" w:styleId="y2iqfc">
    <w:name w:val="y2iqfc"/>
    <w:basedOn w:val="DefaultParagraphFont"/>
    <w:rsid w:val="003946D0"/>
  </w:style>
  <w:style w:type="character" w:customStyle="1" w:styleId="a">
    <w:name w:val="_"/>
    <w:basedOn w:val="DefaultParagraphFont"/>
    <w:rsid w:val="00624BD0"/>
  </w:style>
  <w:style w:type="character" w:customStyle="1" w:styleId="ls8">
    <w:name w:val="ls8"/>
    <w:basedOn w:val="DefaultParagraphFont"/>
    <w:rsid w:val="00624BD0"/>
  </w:style>
  <w:style w:type="character" w:customStyle="1" w:styleId="ff5">
    <w:name w:val="ff5"/>
    <w:basedOn w:val="DefaultParagraphFont"/>
    <w:rsid w:val="00624BD0"/>
  </w:style>
  <w:style w:type="character" w:customStyle="1" w:styleId="ff3">
    <w:name w:val="ff3"/>
    <w:basedOn w:val="DefaultParagraphFont"/>
    <w:rsid w:val="00624BD0"/>
  </w:style>
  <w:style w:type="character" w:customStyle="1" w:styleId="ff8">
    <w:name w:val="ff8"/>
    <w:basedOn w:val="DefaultParagraphFont"/>
    <w:rsid w:val="00624BD0"/>
  </w:style>
  <w:style w:type="character" w:customStyle="1" w:styleId="ws3">
    <w:name w:val="ws3"/>
    <w:basedOn w:val="DefaultParagraphFont"/>
    <w:rsid w:val="00624BD0"/>
  </w:style>
  <w:style w:type="character" w:customStyle="1" w:styleId="ff4">
    <w:name w:val="ff4"/>
    <w:basedOn w:val="DefaultParagraphFont"/>
    <w:rsid w:val="007076F8"/>
  </w:style>
  <w:style w:type="character" w:customStyle="1" w:styleId="ff6">
    <w:name w:val="ff6"/>
    <w:basedOn w:val="DefaultParagraphFont"/>
    <w:rsid w:val="007076F8"/>
  </w:style>
  <w:style w:type="character" w:customStyle="1" w:styleId="ff7">
    <w:name w:val="ff7"/>
    <w:basedOn w:val="DefaultParagraphFont"/>
    <w:rsid w:val="007076F8"/>
  </w:style>
  <w:style w:type="character" w:customStyle="1" w:styleId="ls6">
    <w:name w:val="ls6"/>
    <w:basedOn w:val="DefaultParagraphFont"/>
    <w:rsid w:val="007076F8"/>
  </w:style>
  <w:style w:type="character" w:customStyle="1" w:styleId="ls5b">
    <w:name w:val="ls5b"/>
    <w:basedOn w:val="DefaultParagraphFont"/>
    <w:rsid w:val="0070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032">
      <w:bodyDiv w:val="1"/>
      <w:marLeft w:val="0"/>
      <w:marRight w:val="0"/>
      <w:marTop w:val="0"/>
      <w:marBottom w:val="0"/>
      <w:divBdr>
        <w:top w:val="none" w:sz="0" w:space="0" w:color="auto"/>
        <w:left w:val="none" w:sz="0" w:space="0" w:color="auto"/>
        <w:bottom w:val="none" w:sz="0" w:space="0" w:color="auto"/>
        <w:right w:val="none" w:sz="0" w:space="0" w:color="auto"/>
      </w:divBdr>
      <w:divsChild>
        <w:div w:id="45374570">
          <w:marLeft w:val="0"/>
          <w:marRight w:val="0"/>
          <w:marTop w:val="0"/>
          <w:marBottom w:val="0"/>
          <w:divBdr>
            <w:top w:val="none" w:sz="0" w:space="0" w:color="auto"/>
            <w:left w:val="none" w:sz="0" w:space="0" w:color="auto"/>
            <w:bottom w:val="none" w:sz="0" w:space="0" w:color="auto"/>
            <w:right w:val="none" w:sz="0" w:space="0" w:color="auto"/>
          </w:divBdr>
          <w:divsChild>
            <w:div w:id="774596642">
              <w:marLeft w:val="0"/>
              <w:marRight w:val="0"/>
              <w:marTop w:val="225"/>
              <w:marBottom w:val="225"/>
              <w:divBdr>
                <w:top w:val="none" w:sz="0" w:space="0" w:color="auto"/>
                <w:left w:val="none" w:sz="0" w:space="0" w:color="auto"/>
                <w:bottom w:val="none" w:sz="0" w:space="0" w:color="auto"/>
                <w:right w:val="none" w:sz="0" w:space="0" w:color="auto"/>
              </w:divBdr>
              <w:divsChild>
                <w:div w:id="2100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7934">
          <w:marLeft w:val="0"/>
          <w:marRight w:val="0"/>
          <w:marTop w:val="0"/>
          <w:marBottom w:val="0"/>
          <w:divBdr>
            <w:top w:val="none" w:sz="0" w:space="0" w:color="auto"/>
            <w:left w:val="none" w:sz="0" w:space="0" w:color="auto"/>
            <w:bottom w:val="none" w:sz="0" w:space="0" w:color="auto"/>
            <w:right w:val="none" w:sz="0" w:space="0" w:color="auto"/>
          </w:divBdr>
          <w:divsChild>
            <w:div w:id="1861508421">
              <w:marLeft w:val="0"/>
              <w:marRight w:val="0"/>
              <w:marTop w:val="225"/>
              <w:marBottom w:val="225"/>
              <w:divBdr>
                <w:top w:val="none" w:sz="0" w:space="0" w:color="auto"/>
                <w:left w:val="none" w:sz="0" w:space="0" w:color="auto"/>
                <w:bottom w:val="none" w:sz="0" w:space="0" w:color="auto"/>
                <w:right w:val="none" w:sz="0" w:space="0" w:color="auto"/>
              </w:divBdr>
              <w:divsChild>
                <w:div w:id="4973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6209">
          <w:marLeft w:val="0"/>
          <w:marRight w:val="0"/>
          <w:marTop w:val="0"/>
          <w:marBottom w:val="0"/>
          <w:divBdr>
            <w:top w:val="none" w:sz="0" w:space="0" w:color="auto"/>
            <w:left w:val="none" w:sz="0" w:space="0" w:color="auto"/>
            <w:bottom w:val="none" w:sz="0" w:space="0" w:color="auto"/>
            <w:right w:val="none" w:sz="0" w:space="0" w:color="auto"/>
          </w:divBdr>
          <w:divsChild>
            <w:div w:id="1826167218">
              <w:marLeft w:val="0"/>
              <w:marRight w:val="0"/>
              <w:marTop w:val="225"/>
              <w:marBottom w:val="225"/>
              <w:divBdr>
                <w:top w:val="none" w:sz="0" w:space="0" w:color="auto"/>
                <w:left w:val="none" w:sz="0" w:space="0" w:color="auto"/>
                <w:bottom w:val="none" w:sz="0" w:space="0" w:color="auto"/>
                <w:right w:val="none" w:sz="0" w:space="0" w:color="auto"/>
              </w:divBdr>
              <w:divsChild>
                <w:div w:id="106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6942">
      <w:bodyDiv w:val="1"/>
      <w:marLeft w:val="0"/>
      <w:marRight w:val="0"/>
      <w:marTop w:val="0"/>
      <w:marBottom w:val="0"/>
      <w:divBdr>
        <w:top w:val="none" w:sz="0" w:space="0" w:color="auto"/>
        <w:left w:val="none" w:sz="0" w:space="0" w:color="auto"/>
        <w:bottom w:val="none" w:sz="0" w:space="0" w:color="auto"/>
        <w:right w:val="none" w:sz="0" w:space="0" w:color="auto"/>
      </w:divBdr>
    </w:div>
    <w:div w:id="581136103">
      <w:bodyDiv w:val="1"/>
      <w:marLeft w:val="0"/>
      <w:marRight w:val="0"/>
      <w:marTop w:val="0"/>
      <w:marBottom w:val="0"/>
      <w:divBdr>
        <w:top w:val="none" w:sz="0" w:space="0" w:color="auto"/>
        <w:left w:val="none" w:sz="0" w:space="0" w:color="auto"/>
        <w:bottom w:val="none" w:sz="0" w:space="0" w:color="auto"/>
        <w:right w:val="none" w:sz="0" w:space="0" w:color="auto"/>
      </w:divBdr>
      <w:divsChild>
        <w:div w:id="166941060">
          <w:marLeft w:val="0"/>
          <w:marRight w:val="0"/>
          <w:marTop w:val="0"/>
          <w:marBottom w:val="0"/>
          <w:divBdr>
            <w:top w:val="none" w:sz="0" w:space="0" w:color="auto"/>
            <w:left w:val="none" w:sz="0" w:space="0" w:color="auto"/>
            <w:bottom w:val="none" w:sz="0" w:space="0" w:color="auto"/>
            <w:right w:val="none" w:sz="0" w:space="0" w:color="auto"/>
          </w:divBdr>
          <w:divsChild>
            <w:div w:id="294413996">
              <w:marLeft w:val="0"/>
              <w:marRight w:val="0"/>
              <w:marTop w:val="225"/>
              <w:marBottom w:val="225"/>
              <w:divBdr>
                <w:top w:val="none" w:sz="0" w:space="0" w:color="auto"/>
                <w:left w:val="none" w:sz="0" w:space="0" w:color="auto"/>
                <w:bottom w:val="none" w:sz="0" w:space="0" w:color="auto"/>
                <w:right w:val="none" w:sz="0" w:space="0" w:color="auto"/>
              </w:divBdr>
              <w:divsChild>
                <w:div w:id="9671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4076">
          <w:marLeft w:val="0"/>
          <w:marRight w:val="0"/>
          <w:marTop w:val="0"/>
          <w:marBottom w:val="0"/>
          <w:divBdr>
            <w:top w:val="none" w:sz="0" w:space="0" w:color="auto"/>
            <w:left w:val="none" w:sz="0" w:space="0" w:color="auto"/>
            <w:bottom w:val="none" w:sz="0" w:space="0" w:color="auto"/>
            <w:right w:val="none" w:sz="0" w:space="0" w:color="auto"/>
          </w:divBdr>
          <w:divsChild>
            <w:div w:id="1696079885">
              <w:marLeft w:val="0"/>
              <w:marRight w:val="0"/>
              <w:marTop w:val="225"/>
              <w:marBottom w:val="225"/>
              <w:divBdr>
                <w:top w:val="none" w:sz="0" w:space="0" w:color="auto"/>
                <w:left w:val="none" w:sz="0" w:space="0" w:color="auto"/>
                <w:bottom w:val="none" w:sz="0" w:space="0" w:color="auto"/>
                <w:right w:val="none" w:sz="0" w:space="0" w:color="auto"/>
              </w:divBdr>
              <w:divsChild>
                <w:div w:id="10434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3577">
          <w:marLeft w:val="0"/>
          <w:marRight w:val="0"/>
          <w:marTop w:val="0"/>
          <w:marBottom w:val="0"/>
          <w:divBdr>
            <w:top w:val="none" w:sz="0" w:space="0" w:color="auto"/>
            <w:left w:val="none" w:sz="0" w:space="0" w:color="auto"/>
            <w:bottom w:val="none" w:sz="0" w:space="0" w:color="auto"/>
            <w:right w:val="none" w:sz="0" w:space="0" w:color="auto"/>
          </w:divBdr>
          <w:divsChild>
            <w:div w:id="343240553">
              <w:marLeft w:val="0"/>
              <w:marRight w:val="0"/>
              <w:marTop w:val="225"/>
              <w:marBottom w:val="225"/>
              <w:divBdr>
                <w:top w:val="none" w:sz="0" w:space="0" w:color="auto"/>
                <w:left w:val="none" w:sz="0" w:space="0" w:color="auto"/>
                <w:bottom w:val="none" w:sz="0" w:space="0" w:color="auto"/>
                <w:right w:val="none" w:sz="0" w:space="0" w:color="auto"/>
              </w:divBdr>
              <w:divsChild>
                <w:div w:id="12622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4056">
          <w:marLeft w:val="0"/>
          <w:marRight w:val="0"/>
          <w:marTop w:val="0"/>
          <w:marBottom w:val="0"/>
          <w:divBdr>
            <w:top w:val="none" w:sz="0" w:space="0" w:color="auto"/>
            <w:left w:val="none" w:sz="0" w:space="0" w:color="auto"/>
            <w:bottom w:val="none" w:sz="0" w:space="0" w:color="auto"/>
            <w:right w:val="none" w:sz="0" w:space="0" w:color="auto"/>
          </w:divBdr>
          <w:divsChild>
            <w:div w:id="391658902">
              <w:marLeft w:val="0"/>
              <w:marRight w:val="0"/>
              <w:marTop w:val="225"/>
              <w:marBottom w:val="225"/>
              <w:divBdr>
                <w:top w:val="none" w:sz="0" w:space="0" w:color="auto"/>
                <w:left w:val="none" w:sz="0" w:space="0" w:color="auto"/>
                <w:bottom w:val="none" w:sz="0" w:space="0" w:color="auto"/>
                <w:right w:val="none" w:sz="0" w:space="0" w:color="auto"/>
              </w:divBdr>
              <w:divsChild>
                <w:div w:id="13320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950">
          <w:marLeft w:val="0"/>
          <w:marRight w:val="0"/>
          <w:marTop w:val="0"/>
          <w:marBottom w:val="0"/>
          <w:divBdr>
            <w:top w:val="none" w:sz="0" w:space="0" w:color="auto"/>
            <w:left w:val="none" w:sz="0" w:space="0" w:color="auto"/>
            <w:bottom w:val="none" w:sz="0" w:space="0" w:color="auto"/>
            <w:right w:val="none" w:sz="0" w:space="0" w:color="auto"/>
          </w:divBdr>
          <w:divsChild>
            <w:div w:id="1655178316">
              <w:marLeft w:val="0"/>
              <w:marRight w:val="0"/>
              <w:marTop w:val="225"/>
              <w:marBottom w:val="225"/>
              <w:divBdr>
                <w:top w:val="none" w:sz="0" w:space="0" w:color="auto"/>
                <w:left w:val="none" w:sz="0" w:space="0" w:color="auto"/>
                <w:bottom w:val="none" w:sz="0" w:space="0" w:color="auto"/>
                <w:right w:val="none" w:sz="0" w:space="0" w:color="auto"/>
              </w:divBdr>
              <w:divsChild>
                <w:div w:id="2102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0520">
          <w:marLeft w:val="0"/>
          <w:marRight w:val="0"/>
          <w:marTop w:val="0"/>
          <w:marBottom w:val="0"/>
          <w:divBdr>
            <w:top w:val="none" w:sz="0" w:space="0" w:color="auto"/>
            <w:left w:val="none" w:sz="0" w:space="0" w:color="auto"/>
            <w:bottom w:val="none" w:sz="0" w:space="0" w:color="auto"/>
            <w:right w:val="none" w:sz="0" w:space="0" w:color="auto"/>
          </w:divBdr>
          <w:divsChild>
            <w:div w:id="340815909">
              <w:marLeft w:val="0"/>
              <w:marRight w:val="0"/>
              <w:marTop w:val="225"/>
              <w:marBottom w:val="225"/>
              <w:divBdr>
                <w:top w:val="none" w:sz="0" w:space="0" w:color="auto"/>
                <w:left w:val="none" w:sz="0" w:space="0" w:color="auto"/>
                <w:bottom w:val="none" w:sz="0" w:space="0" w:color="auto"/>
                <w:right w:val="none" w:sz="0" w:space="0" w:color="auto"/>
              </w:divBdr>
              <w:divsChild>
                <w:div w:id="6048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630">
          <w:marLeft w:val="0"/>
          <w:marRight w:val="0"/>
          <w:marTop w:val="0"/>
          <w:marBottom w:val="0"/>
          <w:divBdr>
            <w:top w:val="none" w:sz="0" w:space="0" w:color="auto"/>
            <w:left w:val="none" w:sz="0" w:space="0" w:color="auto"/>
            <w:bottom w:val="none" w:sz="0" w:space="0" w:color="auto"/>
            <w:right w:val="none" w:sz="0" w:space="0" w:color="auto"/>
          </w:divBdr>
          <w:divsChild>
            <w:div w:id="1269192453">
              <w:marLeft w:val="0"/>
              <w:marRight w:val="0"/>
              <w:marTop w:val="225"/>
              <w:marBottom w:val="225"/>
              <w:divBdr>
                <w:top w:val="none" w:sz="0" w:space="0" w:color="auto"/>
                <w:left w:val="none" w:sz="0" w:space="0" w:color="auto"/>
                <w:bottom w:val="none" w:sz="0" w:space="0" w:color="auto"/>
                <w:right w:val="none" w:sz="0" w:space="0" w:color="auto"/>
              </w:divBdr>
              <w:divsChild>
                <w:div w:id="20428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6312">
      <w:bodyDiv w:val="1"/>
      <w:marLeft w:val="0"/>
      <w:marRight w:val="0"/>
      <w:marTop w:val="0"/>
      <w:marBottom w:val="0"/>
      <w:divBdr>
        <w:top w:val="none" w:sz="0" w:space="0" w:color="auto"/>
        <w:left w:val="none" w:sz="0" w:space="0" w:color="auto"/>
        <w:bottom w:val="none" w:sz="0" w:space="0" w:color="auto"/>
        <w:right w:val="none" w:sz="0" w:space="0" w:color="auto"/>
      </w:divBdr>
    </w:div>
    <w:div w:id="686641011">
      <w:bodyDiv w:val="1"/>
      <w:marLeft w:val="0"/>
      <w:marRight w:val="0"/>
      <w:marTop w:val="0"/>
      <w:marBottom w:val="0"/>
      <w:divBdr>
        <w:top w:val="none" w:sz="0" w:space="0" w:color="auto"/>
        <w:left w:val="none" w:sz="0" w:space="0" w:color="auto"/>
        <w:bottom w:val="none" w:sz="0" w:space="0" w:color="auto"/>
        <w:right w:val="none" w:sz="0" w:space="0" w:color="auto"/>
      </w:divBdr>
    </w:div>
    <w:div w:id="761071583">
      <w:bodyDiv w:val="1"/>
      <w:marLeft w:val="0"/>
      <w:marRight w:val="0"/>
      <w:marTop w:val="0"/>
      <w:marBottom w:val="0"/>
      <w:divBdr>
        <w:top w:val="none" w:sz="0" w:space="0" w:color="auto"/>
        <w:left w:val="none" w:sz="0" w:space="0" w:color="auto"/>
        <w:bottom w:val="none" w:sz="0" w:space="0" w:color="auto"/>
        <w:right w:val="none" w:sz="0" w:space="0" w:color="auto"/>
      </w:divBdr>
    </w:div>
    <w:div w:id="790052298">
      <w:bodyDiv w:val="1"/>
      <w:marLeft w:val="0"/>
      <w:marRight w:val="0"/>
      <w:marTop w:val="0"/>
      <w:marBottom w:val="0"/>
      <w:divBdr>
        <w:top w:val="none" w:sz="0" w:space="0" w:color="auto"/>
        <w:left w:val="none" w:sz="0" w:space="0" w:color="auto"/>
        <w:bottom w:val="none" w:sz="0" w:space="0" w:color="auto"/>
        <w:right w:val="none" w:sz="0" w:space="0" w:color="auto"/>
      </w:divBdr>
    </w:div>
    <w:div w:id="1091663782">
      <w:bodyDiv w:val="1"/>
      <w:marLeft w:val="0"/>
      <w:marRight w:val="0"/>
      <w:marTop w:val="0"/>
      <w:marBottom w:val="0"/>
      <w:divBdr>
        <w:top w:val="none" w:sz="0" w:space="0" w:color="auto"/>
        <w:left w:val="none" w:sz="0" w:space="0" w:color="auto"/>
        <w:bottom w:val="none" w:sz="0" w:space="0" w:color="auto"/>
        <w:right w:val="none" w:sz="0" w:space="0" w:color="auto"/>
      </w:divBdr>
    </w:div>
    <w:div w:id="1092972315">
      <w:bodyDiv w:val="1"/>
      <w:marLeft w:val="0"/>
      <w:marRight w:val="0"/>
      <w:marTop w:val="0"/>
      <w:marBottom w:val="0"/>
      <w:divBdr>
        <w:top w:val="none" w:sz="0" w:space="0" w:color="auto"/>
        <w:left w:val="none" w:sz="0" w:space="0" w:color="auto"/>
        <w:bottom w:val="none" w:sz="0" w:space="0" w:color="auto"/>
        <w:right w:val="none" w:sz="0" w:space="0" w:color="auto"/>
      </w:divBdr>
    </w:div>
    <w:div w:id="1126583895">
      <w:bodyDiv w:val="1"/>
      <w:marLeft w:val="0"/>
      <w:marRight w:val="0"/>
      <w:marTop w:val="0"/>
      <w:marBottom w:val="0"/>
      <w:divBdr>
        <w:top w:val="none" w:sz="0" w:space="0" w:color="auto"/>
        <w:left w:val="none" w:sz="0" w:space="0" w:color="auto"/>
        <w:bottom w:val="none" w:sz="0" w:space="0" w:color="auto"/>
        <w:right w:val="none" w:sz="0" w:space="0" w:color="auto"/>
      </w:divBdr>
    </w:div>
    <w:div w:id="1219056111">
      <w:bodyDiv w:val="1"/>
      <w:marLeft w:val="0"/>
      <w:marRight w:val="0"/>
      <w:marTop w:val="0"/>
      <w:marBottom w:val="0"/>
      <w:divBdr>
        <w:top w:val="none" w:sz="0" w:space="0" w:color="auto"/>
        <w:left w:val="none" w:sz="0" w:space="0" w:color="auto"/>
        <w:bottom w:val="none" w:sz="0" w:space="0" w:color="auto"/>
        <w:right w:val="none" w:sz="0" w:space="0" w:color="auto"/>
      </w:divBdr>
    </w:div>
    <w:div w:id="1271888997">
      <w:bodyDiv w:val="1"/>
      <w:marLeft w:val="0"/>
      <w:marRight w:val="0"/>
      <w:marTop w:val="0"/>
      <w:marBottom w:val="0"/>
      <w:divBdr>
        <w:top w:val="none" w:sz="0" w:space="0" w:color="auto"/>
        <w:left w:val="none" w:sz="0" w:space="0" w:color="auto"/>
        <w:bottom w:val="none" w:sz="0" w:space="0" w:color="auto"/>
        <w:right w:val="none" w:sz="0" w:space="0" w:color="auto"/>
      </w:divBdr>
    </w:div>
    <w:div w:id="1292977763">
      <w:bodyDiv w:val="1"/>
      <w:marLeft w:val="0"/>
      <w:marRight w:val="0"/>
      <w:marTop w:val="0"/>
      <w:marBottom w:val="0"/>
      <w:divBdr>
        <w:top w:val="none" w:sz="0" w:space="0" w:color="auto"/>
        <w:left w:val="none" w:sz="0" w:space="0" w:color="auto"/>
        <w:bottom w:val="none" w:sz="0" w:space="0" w:color="auto"/>
        <w:right w:val="none" w:sz="0" w:space="0" w:color="auto"/>
      </w:divBdr>
      <w:divsChild>
        <w:div w:id="119499903">
          <w:marLeft w:val="0"/>
          <w:marRight w:val="0"/>
          <w:marTop w:val="0"/>
          <w:marBottom w:val="0"/>
          <w:divBdr>
            <w:top w:val="none" w:sz="0" w:space="0" w:color="auto"/>
            <w:left w:val="none" w:sz="0" w:space="0" w:color="auto"/>
            <w:bottom w:val="none" w:sz="0" w:space="0" w:color="auto"/>
            <w:right w:val="none" w:sz="0" w:space="0" w:color="auto"/>
          </w:divBdr>
          <w:divsChild>
            <w:div w:id="1216773522">
              <w:marLeft w:val="0"/>
              <w:marRight w:val="0"/>
              <w:marTop w:val="225"/>
              <w:marBottom w:val="225"/>
              <w:divBdr>
                <w:top w:val="none" w:sz="0" w:space="0" w:color="auto"/>
                <w:left w:val="none" w:sz="0" w:space="0" w:color="auto"/>
                <w:bottom w:val="none" w:sz="0" w:space="0" w:color="auto"/>
                <w:right w:val="none" w:sz="0" w:space="0" w:color="auto"/>
              </w:divBdr>
              <w:divsChild>
                <w:div w:id="14977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225">
          <w:marLeft w:val="0"/>
          <w:marRight w:val="0"/>
          <w:marTop w:val="0"/>
          <w:marBottom w:val="0"/>
          <w:divBdr>
            <w:top w:val="none" w:sz="0" w:space="0" w:color="auto"/>
            <w:left w:val="none" w:sz="0" w:space="0" w:color="auto"/>
            <w:bottom w:val="none" w:sz="0" w:space="0" w:color="auto"/>
            <w:right w:val="none" w:sz="0" w:space="0" w:color="auto"/>
          </w:divBdr>
          <w:divsChild>
            <w:div w:id="150684401">
              <w:marLeft w:val="0"/>
              <w:marRight w:val="0"/>
              <w:marTop w:val="225"/>
              <w:marBottom w:val="225"/>
              <w:divBdr>
                <w:top w:val="none" w:sz="0" w:space="0" w:color="auto"/>
                <w:left w:val="none" w:sz="0" w:space="0" w:color="auto"/>
                <w:bottom w:val="none" w:sz="0" w:space="0" w:color="auto"/>
                <w:right w:val="none" w:sz="0" w:space="0" w:color="auto"/>
              </w:divBdr>
              <w:divsChild>
                <w:div w:id="18374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5004">
          <w:marLeft w:val="0"/>
          <w:marRight w:val="0"/>
          <w:marTop w:val="0"/>
          <w:marBottom w:val="0"/>
          <w:divBdr>
            <w:top w:val="none" w:sz="0" w:space="0" w:color="auto"/>
            <w:left w:val="none" w:sz="0" w:space="0" w:color="auto"/>
            <w:bottom w:val="none" w:sz="0" w:space="0" w:color="auto"/>
            <w:right w:val="none" w:sz="0" w:space="0" w:color="auto"/>
          </w:divBdr>
          <w:divsChild>
            <w:div w:id="2636552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54052989">
      <w:bodyDiv w:val="1"/>
      <w:marLeft w:val="0"/>
      <w:marRight w:val="0"/>
      <w:marTop w:val="0"/>
      <w:marBottom w:val="0"/>
      <w:divBdr>
        <w:top w:val="none" w:sz="0" w:space="0" w:color="auto"/>
        <w:left w:val="none" w:sz="0" w:space="0" w:color="auto"/>
        <w:bottom w:val="none" w:sz="0" w:space="0" w:color="auto"/>
        <w:right w:val="none" w:sz="0" w:space="0" w:color="auto"/>
      </w:divBdr>
    </w:div>
    <w:div w:id="1470395901">
      <w:bodyDiv w:val="1"/>
      <w:marLeft w:val="0"/>
      <w:marRight w:val="0"/>
      <w:marTop w:val="0"/>
      <w:marBottom w:val="0"/>
      <w:divBdr>
        <w:top w:val="none" w:sz="0" w:space="0" w:color="auto"/>
        <w:left w:val="none" w:sz="0" w:space="0" w:color="auto"/>
        <w:bottom w:val="none" w:sz="0" w:space="0" w:color="auto"/>
        <w:right w:val="none" w:sz="0" w:space="0" w:color="auto"/>
      </w:divBdr>
    </w:div>
    <w:div w:id="1472166675">
      <w:bodyDiv w:val="1"/>
      <w:marLeft w:val="0"/>
      <w:marRight w:val="0"/>
      <w:marTop w:val="0"/>
      <w:marBottom w:val="0"/>
      <w:divBdr>
        <w:top w:val="none" w:sz="0" w:space="0" w:color="auto"/>
        <w:left w:val="none" w:sz="0" w:space="0" w:color="auto"/>
        <w:bottom w:val="none" w:sz="0" w:space="0" w:color="auto"/>
        <w:right w:val="none" w:sz="0" w:space="0" w:color="auto"/>
      </w:divBdr>
      <w:divsChild>
        <w:div w:id="188835519">
          <w:marLeft w:val="0"/>
          <w:marRight w:val="0"/>
          <w:marTop w:val="0"/>
          <w:marBottom w:val="0"/>
          <w:divBdr>
            <w:top w:val="none" w:sz="0" w:space="0" w:color="auto"/>
            <w:left w:val="none" w:sz="0" w:space="0" w:color="auto"/>
            <w:bottom w:val="none" w:sz="0" w:space="0" w:color="auto"/>
            <w:right w:val="none" w:sz="0" w:space="0" w:color="auto"/>
          </w:divBdr>
          <w:divsChild>
            <w:div w:id="292760747">
              <w:marLeft w:val="0"/>
              <w:marRight w:val="0"/>
              <w:marTop w:val="0"/>
              <w:marBottom w:val="0"/>
              <w:divBdr>
                <w:top w:val="none" w:sz="0" w:space="0" w:color="auto"/>
                <w:left w:val="none" w:sz="0" w:space="0" w:color="auto"/>
                <w:bottom w:val="none" w:sz="0" w:space="0" w:color="auto"/>
                <w:right w:val="none" w:sz="0" w:space="0" w:color="auto"/>
              </w:divBdr>
              <w:divsChild>
                <w:div w:id="16975683">
                  <w:marLeft w:val="0"/>
                  <w:marRight w:val="0"/>
                  <w:marTop w:val="0"/>
                  <w:marBottom w:val="0"/>
                  <w:divBdr>
                    <w:top w:val="none" w:sz="0" w:space="0" w:color="auto"/>
                    <w:left w:val="none" w:sz="0" w:space="0" w:color="auto"/>
                    <w:bottom w:val="none" w:sz="0" w:space="0" w:color="auto"/>
                    <w:right w:val="none" w:sz="0" w:space="0" w:color="auto"/>
                  </w:divBdr>
                  <w:divsChild>
                    <w:div w:id="1244072327">
                      <w:marLeft w:val="0"/>
                      <w:marRight w:val="0"/>
                      <w:marTop w:val="225"/>
                      <w:marBottom w:val="225"/>
                      <w:divBdr>
                        <w:top w:val="none" w:sz="0" w:space="0" w:color="auto"/>
                        <w:left w:val="none" w:sz="0" w:space="0" w:color="auto"/>
                        <w:bottom w:val="none" w:sz="0" w:space="0" w:color="auto"/>
                        <w:right w:val="none" w:sz="0" w:space="0" w:color="auto"/>
                      </w:divBdr>
                      <w:divsChild>
                        <w:div w:id="8825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3337">
              <w:marLeft w:val="0"/>
              <w:marRight w:val="0"/>
              <w:marTop w:val="0"/>
              <w:marBottom w:val="0"/>
              <w:divBdr>
                <w:top w:val="none" w:sz="0" w:space="0" w:color="auto"/>
                <w:left w:val="none" w:sz="0" w:space="0" w:color="auto"/>
                <w:bottom w:val="none" w:sz="0" w:space="0" w:color="auto"/>
                <w:right w:val="none" w:sz="0" w:space="0" w:color="auto"/>
              </w:divBdr>
              <w:divsChild>
                <w:div w:id="2008164215">
                  <w:marLeft w:val="0"/>
                  <w:marRight w:val="0"/>
                  <w:marTop w:val="0"/>
                  <w:marBottom w:val="0"/>
                  <w:divBdr>
                    <w:top w:val="none" w:sz="0" w:space="0" w:color="auto"/>
                    <w:left w:val="none" w:sz="0" w:space="0" w:color="auto"/>
                    <w:bottom w:val="none" w:sz="0" w:space="0" w:color="auto"/>
                    <w:right w:val="none" w:sz="0" w:space="0" w:color="auto"/>
                  </w:divBdr>
                  <w:divsChild>
                    <w:div w:id="1126697744">
                      <w:marLeft w:val="0"/>
                      <w:marRight w:val="0"/>
                      <w:marTop w:val="225"/>
                      <w:marBottom w:val="225"/>
                      <w:divBdr>
                        <w:top w:val="none" w:sz="0" w:space="0" w:color="auto"/>
                        <w:left w:val="none" w:sz="0" w:space="0" w:color="auto"/>
                        <w:bottom w:val="none" w:sz="0" w:space="0" w:color="auto"/>
                        <w:right w:val="none" w:sz="0" w:space="0" w:color="auto"/>
                      </w:divBdr>
                      <w:divsChild>
                        <w:div w:id="6388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62465">
              <w:marLeft w:val="0"/>
              <w:marRight w:val="0"/>
              <w:marTop w:val="0"/>
              <w:marBottom w:val="0"/>
              <w:divBdr>
                <w:top w:val="none" w:sz="0" w:space="0" w:color="auto"/>
                <w:left w:val="none" w:sz="0" w:space="0" w:color="auto"/>
                <w:bottom w:val="none" w:sz="0" w:space="0" w:color="auto"/>
                <w:right w:val="none" w:sz="0" w:space="0" w:color="auto"/>
              </w:divBdr>
              <w:divsChild>
                <w:div w:id="1601066312">
                  <w:marLeft w:val="0"/>
                  <w:marRight w:val="0"/>
                  <w:marTop w:val="0"/>
                  <w:marBottom w:val="0"/>
                  <w:divBdr>
                    <w:top w:val="none" w:sz="0" w:space="0" w:color="auto"/>
                    <w:left w:val="none" w:sz="0" w:space="0" w:color="auto"/>
                    <w:bottom w:val="none" w:sz="0" w:space="0" w:color="auto"/>
                    <w:right w:val="none" w:sz="0" w:space="0" w:color="auto"/>
                  </w:divBdr>
                  <w:divsChild>
                    <w:div w:id="81226602">
                      <w:marLeft w:val="0"/>
                      <w:marRight w:val="0"/>
                      <w:marTop w:val="225"/>
                      <w:marBottom w:val="225"/>
                      <w:divBdr>
                        <w:top w:val="none" w:sz="0" w:space="0" w:color="auto"/>
                        <w:left w:val="none" w:sz="0" w:space="0" w:color="auto"/>
                        <w:bottom w:val="none" w:sz="0" w:space="0" w:color="auto"/>
                        <w:right w:val="none" w:sz="0" w:space="0" w:color="auto"/>
                      </w:divBdr>
                      <w:divsChild>
                        <w:div w:id="771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3543">
              <w:marLeft w:val="0"/>
              <w:marRight w:val="0"/>
              <w:marTop w:val="0"/>
              <w:marBottom w:val="0"/>
              <w:divBdr>
                <w:top w:val="none" w:sz="0" w:space="0" w:color="auto"/>
                <w:left w:val="none" w:sz="0" w:space="0" w:color="auto"/>
                <w:bottom w:val="none" w:sz="0" w:space="0" w:color="auto"/>
                <w:right w:val="none" w:sz="0" w:space="0" w:color="auto"/>
              </w:divBdr>
              <w:divsChild>
                <w:div w:id="1295335310">
                  <w:marLeft w:val="0"/>
                  <w:marRight w:val="0"/>
                  <w:marTop w:val="0"/>
                  <w:marBottom w:val="0"/>
                  <w:divBdr>
                    <w:top w:val="none" w:sz="0" w:space="0" w:color="auto"/>
                    <w:left w:val="none" w:sz="0" w:space="0" w:color="auto"/>
                    <w:bottom w:val="none" w:sz="0" w:space="0" w:color="auto"/>
                    <w:right w:val="none" w:sz="0" w:space="0" w:color="auto"/>
                  </w:divBdr>
                  <w:divsChild>
                    <w:div w:id="1671327640">
                      <w:marLeft w:val="0"/>
                      <w:marRight w:val="0"/>
                      <w:marTop w:val="225"/>
                      <w:marBottom w:val="225"/>
                      <w:divBdr>
                        <w:top w:val="none" w:sz="0" w:space="0" w:color="auto"/>
                        <w:left w:val="none" w:sz="0" w:space="0" w:color="auto"/>
                        <w:bottom w:val="none" w:sz="0" w:space="0" w:color="auto"/>
                        <w:right w:val="none" w:sz="0" w:space="0" w:color="auto"/>
                      </w:divBdr>
                      <w:divsChild>
                        <w:div w:id="14409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494">
              <w:marLeft w:val="0"/>
              <w:marRight w:val="0"/>
              <w:marTop w:val="0"/>
              <w:marBottom w:val="0"/>
              <w:divBdr>
                <w:top w:val="none" w:sz="0" w:space="0" w:color="auto"/>
                <w:left w:val="none" w:sz="0" w:space="0" w:color="auto"/>
                <w:bottom w:val="none" w:sz="0" w:space="0" w:color="auto"/>
                <w:right w:val="none" w:sz="0" w:space="0" w:color="auto"/>
              </w:divBdr>
              <w:divsChild>
                <w:div w:id="1107459641">
                  <w:marLeft w:val="0"/>
                  <w:marRight w:val="0"/>
                  <w:marTop w:val="0"/>
                  <w:marBottom w:val="0"/>
                  <w:divBdr>
                    <w:top w:val="none" w:sz="0" w:space="0" w:color="auto"/>
                    <w:left w:val="none" w:sz="0" w:space="0" w:color="auto"/>
                    <w:bottom w:val="none" w:sz="0" w:space="0" w:color="auto"/>
                    <w:right w:val="none" w:sz="0" w:space="0" w:color="auto"/>
                  </w:divBdr>
                  <w:divsChild>
                    <w:div w:id="1807619786">
                      <w:marLeft w:val="0"/>
                      <w:marRight w:val="0"/>
                      <w:marTop w:val="225"/>
                      <w:marBottom w:val="225"/>
                      <w:divBdr>
                        <w:top w:val="none" w:sz="0" w:space="0" w:color="auto"/>
                        <w:left w:val="none" w:sz="0" w:space="0" w:color="auto"/>
                        <w:bottom w:val="none" w:sz="0" w:space="0" w:color="auto"/>
                        <w:right w:val="none" w:sz="0" w:space="0" w:color="auto"/>
                      </w:divBdr>
                      <w:divsChild>
                        <w:div w:id="9466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85560">
          <w:marLeft w:val="0"/>
          <w:marRight w:val="0"/>
          <w:marTop w:val="0"/>
          <w:marBottom w:val="0"/>
          <w:divBdr>
            <w:top w:val="none" w:sz="0" w:space="0" w:color="auto"/>
            <w:left w:val="none" w:sz="0" w:space="0" w:color="auto"/>
            <w:bottom w:val="none" w:sz="0" w:space="0" w:color="auto"/>
            <w:right w:val="none" w:sz="0" w:space="0" w:color="auto"/>
          </w:divBdr>
          <w:divsChild>
            <w:div w:id="1795752625">
              <w:marLeft w:val="0"/>
              <w:marRight w:val="0"/>
              <w:marTop w:val="225"/>
              <w:marBottom w:val="225"/>
              <w:divBdr>
                <w:top w:val="none" w:sz="0" w:space="0" w:color="auto"/>
                <w:left w:val="none" w:sz="0" w:space="0" w:color="auto"/>
                <w:bottom w:val="none" w:sz="0" w:space="0" w:color="auto"/>
                <w:right w:val="none" w:sz="0" w:space="0" w:color="auto"/>
              </w:divBdr>
              <w:divsChild>
                <w:div w:id="9548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6162">
      <w:bodyDiv w:val="1"/>
      <w:marLeft w:val="0"/>
      <w:marRight w:val="0"/>
      <w:marTop w:val="0"/>
      <w:marBottom w:val="0"/>
      <w:divBdr>
        <w:top w:val="none" w:sz="0" w:space="0" w:color="auto"/>
        <w:left w:val="none" w:sz="0" w:space="0" w:color="auto"/>
        <w:bottom w:val="none" w:sz="0" w:space="0" w:color="auto"/>
        <w:right w:val="none" w:sz="0" w:space="0" w:color="auto"/>
      </w:divBdr>
    </w:div>
    <w:div w:id="1883908153">
      <w:bodyDiv w:val="1"/>
      <w:marLeft w:val="0"/>
      <w:marRight w:val="0"/>
      <w:marTop w:val="0"/>
      <w:marBottom w:val="0"/>
      <w:divBdr>
        <w:top w:val="none" w:sz="0" w:space="0" w:color="auto"/>
        <w:left w:val="none" w:sz="0" w:space="0" w:color="auto"/>
        <w:bottom w:val="none" w:sz="0" w:space="0" w:color="auto"/>
        <w:right w:val="none" w:sz="0" w:space="0" w:color="auto"/>
      </w:divBdr>
    </w:div>
    <w:div w:id="1932666080">
      <w:bodyDiv w:val="1"/>
      <w:marLeft w:val="0"/>
      <w:marRight w:val="0"/>
      <w:marTop w:val="0"/>
      <w:marBottom w:val="0"/>
      <w:divBdr>
        <w:top w:val="none" w:sz="0" w:space="0" w:color="auto"/>
        <w:left w:val="none" w:sz="0" w:space="0" w:color="auto"/>
        <w:bottom w:val="none" w:sz="0" w:space="0" w:color="auto"/>
        <w:right w:val="none" w:sz="0" w:space="0" w:color="auto"/>
      </w:divBdr>
    </w:div>
    <w:div w:id="1953241040">
      <w:bodyDiv w:val="1"/>
      <w:marLeft w:val="0"/>
      <w:marRight w:val="0"/>
      <w:marTop w:val="0"/>
      <w:marBottom w:val="0"/>
      <w:divBdr>
        <w:top w:val="none" w:sz="0" w:space="0" w:color="auto"/>
        <w:left w:val="none" w:sz="0" w:space="0" w:color="auto"/>
        <w:bottom w:val="none" w:sz="0" w:space="0" w:color="auto"/>
        <w:right w:val="none" w:sz="0" w:space="0" w:color="auto"/>
      </w:divBdr>
      <w:divsChild>
        <w:div w:id="859660735">
          <w:marLeft w:val="0"/>
          <w:marRight w:val="0"/>
          <w:marTop w:val="0"/>
          <w:marBottom w:val="0"/>
          <w:divBdr>
            <w:top w:val="none" w:sz="0" w:space="0" w:color="auto"/>
            <w:left w:val="none" w:sz="0" w:space="0" w:color="auto"/>
            <w:bottom w:val="none" w:sz="0" w:space="0" w:color="auto"/>
            <w:right w:val="none" w:sz="0" w:space="0" w:color="auto"/>
          </w:divBdr>
          <w:divsChild>
            <w:div w:id="1289507775">
              <w:marLeft w:val="0"/>
              <w:marRight w:val="0"/>
              <w:marTop w:val="0"/>
              <w:marBottom w:val="0"/>
              <w:divBdr>
                <w:top w:val="none" w:sz="0" w:space="0" w:color="auto"/>
                <w:left w:val="none" w:sz="0" w:space="0" w:color="auto"/>
                <w:bottom w:val="none" w:sz="0" w:space="0" w:color="auto"/>
                <w:right w:val="none" w:sz="0" w:space="0" w:color="auto"/>
              </w:divBdr>
              <w:divsChild>
                <w:div w:id="1939437732">
                  <w:marLeft w:val="0"/>
                  <w:marRight w:val="0"/>
                  <w:marTop w:val="0"/>
                  <w:marBottom w:val="0"/>
                  <w:divBdr>
                    <w:top w:val="none" w:sz="0" w:space="0" w:color="auto"/>
                    <w:left w:val="none" w:sz="0" w:space="0" w:color="auto"/>
                    <w:bottom w:val="none" w:sz="0" w:space="0" w:color="auto"/>
                    <w:right w:val="none" w:sz="0" w:space="0" w:color="auto"/>
                  </w:divBdr>
                  <w:divsChild>
                    <w:div w:id="1410539889">
                      <w:marLeft w:val="0"/>
                      <w:marRight w:val="0"/>
                      <w:marTop w:val="225"/>
                      <w:marBottom w:val="225"/>
                      <w:divBdr>
                        <w:top w:val="none" w:sz="0" w:space="0" w:color="auto"/>
                        <w:left w:val="none" w:sz="0" w:space="0" w:color="auto"/>
                        <w:bottom w:val="none" w:sz="0" w:space="0" w:color="auto"/>
                        <w:right w:val="none" w:sz="0" w:space="0" w:color="auto"/>
                      </w:divBdr>
                      <w:divsChild>
                        <w:div w:id="19769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971">
              <w:marLeft w:val="0"/>
              <w:marRight w:val="0"/>
              <w:marTop w:val="0"/>
              <w:marBottom w:val="0"/>
              <w:divBdr>
                <w:top w:val="none" w:sz="0" w:space="0" w:color="auto"/>
                <w:left w:val="none" w:sz="0" w:space="0" w:color="auto"/>
                <w:bottom w:val="none" w:sz="0" w:space="0" w:color="auto"/>
                <w:right w:val="none" w:sz="0" w:space="0" w:color="auto"/>
              </w:divBdr>
              <w:divsChild>
                <w:div w:id="296494385">
                  <w:marLeft w:val="0"/>
                  <w:marRight w:val="0"/>
                  <w:marTop w:val="0"/>
                  <w:marBottom w:val="0"/>
                  <w:divBdr>
                    <w:top w:val="none" w:sz="0" w:space="0" w:color="auto"/>
                    <w:left w:val="none" w:sz="0" w:space="0" w:color="auto"/>
                    <w:bottom w:val="none" w:sz="0" w:space="0" w:color="auto"/>
                    <w:right w:val="none" w:sz="0" w:space="0" w:color="auto"/>
                  </w:divBdr>
                  <w:divsChild>
                    <w:div w:id="1830973101">
                      <w:marLeft w:val="0"/>
                      <w:marRight w:val="0"/>
                      <w:marTop w:val="225"/>
                      <w:marBottom w:val="225"/>
                      <w:divBdr>
                        <w:top w:val="none" w:sz="0" w:space="0" w:color="auto"/>
                        <w:left w:val="none" w:sz="0" w:space="0" w:color="auto"/>
                        <w:bottom w:val="none" w:sz="0" w:space="0" w:color="auto"/>
                        <w:right w:val="none" w:sz="0" w:space="0" w:color="auto"/>
                      </w:divBdr>
                      <w:divsChild>
                        <w:div w:id="1651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65002">
              <w:marLeft w:val="0"/>
              <w:marRight w:val="0"/>
              <w:marTop w:val="0"/>
              <w:marBottom w:val="0"/>
              <w:divBdr>
                <w:top w:val="none" w:sz="0" w:space="0" w:color="auto"/>
                <w:left w:val="none" w:sz="0" w:space="0" w:color="auto"/>
                <w:bottom w:val="none" w:sz="0" w:space="0" w:color="auto"/>
                <w:right w:val="none" w:sz="0" w:space="0" w:color="auto"/>
              </w:divBdr>
              <w:divsChild>
                <w:div w:id="489903940">
                  <w:marLeft w:val="0"/>
                  <w:marRight w:val="0"/>
                  <w:marTop w:val="0"/>
                  <w:marBottom w:val="0"/>
                  <w:divBdr>
                    <w:top w:val="none" w:sz="0" w:space="0" w:color="auto"/>
                    <w:left w:val="none" w:sz="0" w:space="0" w:color="auto"/>
                    <w:bottom w:val="none" w:sz="0" w:space="0" w:color="auto"/>
                    <w:right w:val="none" w:sz="0" w:space="0" w:color="auto"/>
                  </w:divBdr>
                  <w:divsChild>
                    <w:div w:id="1218129253">
                      <w:marLeft w:val="0"/>
                      <w:marRight w:val="0"/>
                      <w:marTop w:val="225"/>
                      <w:marBottom w:val="225"/>
                      <w:divBdr>
                        <w:top w:val="none" w:sz="0" w:space="0" w:color="auto"/>
                        <w:left w:val="none" w:sz="0" w:space="0" w:color="auto"/>
                        <w:bottom w:val="none" w:sz="0" w:space="0" w:color="auto"/>
                        <w:right w:val="none" w:sz="0" w:space="0" w:color="auto"/>
                      </w:divBdr>
                      <w:divsChild>
                        <w:div w:id="17930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6651">
          <w:marLeft w:val="0"/>
          <w:marRight w:val="0"/>
          <w:marTop w:val="0"/>
          <w:marBottom w:val="0"/>
          <w:divBdr>
            <w:top w:val="none" w:sz="0" w:space="0" w:color="auto"/>
            <w:left w:val="none" w:sz="0" w:space="0" w:color="auto"/>
            <w:bottom w:val="none" w:sz="0" w:space="0" w:color="auto"/>
            <w:right w:val="none" w:sz="0" w:space="0" w:color="auto"/>
          </w:divBdr>
          <w:divsChild>
            <w:div w:id="272325777">
              <w:marLeft w:val="0"/>
              <w:marRight w:val="0"/>
              <w:marTop w:val="225"/>
              <w:marBottom w:val="225"/>
              <w:divBdr>
                <w:top w:val="none" w:sz="0" w:space="0" w:color="auto"/>
                <w:left w:val="none" w:sz="0" w:space="0" w:color="auto"/>
                <w:bottom w:val="none" w:sz="0" w:space="0" w:color="auto"/>
                <w:right w:val="none" w:sz="0" w:space="0" w:color="auto"/>
              </w:divBdr>
              <w:divsChild>
                <w:div w:id="1380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8337">
      <w:bodyDiv w:val="1"/>
      <w:marLeft w:val="0"/>
      <w:marRight w:val="0"/>
      <w:marTop w:val="0"/>
      <w:marBottom w:val="0"/>
      <w:divBdr>
        <w:top w:val="none" w:sz="0" w:space="0" w:color="auto"/>
        <w:left w:val="none" w:sz="0" w:space="0" w:color="auto"/>
        <w:bottom w:val="none" w:sz="0" w:space="0" w:color="auto"/>
        <w:right w:val="none" w:sz="0" w:space="0" w:color="auto"/>
      </w:divBdr>
    </w:div>
    <w:div w:id="2083991398">
      <w:bodyDiv w:val="1"/>
      <w:marLeft w:val="0"/>
      <w:marRight w:val="0"/>
      <w:marTop w:val="0"/>
      <w:marBottom w:val="0"/>
      <w:divBdr>
        <w:top w:val="none" w:sz="0" w:space="0" w:color="auto"/>
        <w:left w:val="none" w:sz="0" w:space="0" w:color="auto"/>
        <w:bottom w:val="none" w:sz="0" w:space="0" w:color="auto"/>
        <w:right w:val="none" w:sz="0" w:space="0" w:color="auto"/>
      </w:divBdr>
    </w:div>
    <w:div w:id="2094085426">
      <w:bodyDiv w:val="1"/>
      <w:marLeft w:val="0"/>
      <w:marRight w:val="0"/>
      <w:marTop w:val="0"/>
      <w:marBottom w:val="0"/>
      <w:divBdr>
        <w:top w:val="none" w:sz="0" w:space="0" w:color="auto"/>
        <w:left w:val="none" w:sz="0" w:space="0" w:color="auto"/>
        <w:bottom w:val="none" w:sz="0" w:space="0" w:color="auto"/>
        <w:right w:val="none" w:sz="0" w:space="0" w:color="auto"/>
      </w:divBdr>
    </w:div>
    <w:div w:id="2129935349">
      <w:bodyDiv w:val="1"/>
      <w:marLeft w:val="0"/>
      <w:marRight w:val="0"/>
      <w:marTop w:val="0"/>
      <w:marBottom w:val="0"/>
      <w:divBdr>
        <w:top w:val="none" w:sz="0" w:space="0" w:color="auto"/>
        <w:left w:val="none" w:sz="0" w:space="0" w:color="auto"/>
        <w:bottom w:val="none" w:sz="0" w:space="0" w:color="auto"/>
        <w:right w:val="none" w:sz="0" w:space="0" w:color="auto"/>
      </w:divBdr>
    </w:div>
    <w:div w:id="2141917815">
      <w:bodyDiv w:val="1"/>
      <w:marLeft w:val="0"/>
      <w:marRight w:val="0"/>
      <w:marTop w:val="0"/>
      <w:marBottom w:val="0"/>
      <w:divBdr>
        <w:top w:val="none" w:sz="0" w:space="0" w:color="auto"/>
        <w:left w:val="none" w:sz="0" w:space="0" w:color="auto"/>
        <w:bottom w:val="none" w:sz="0" w:space="0" w:color="auto"/>
        <w:right w:val="none" w:sz="0" w:space="0" w:color="auto"/>
      </w:divBdr>
      <w:divsChild>
        <w:div w:id="190925665">
          <w:marLeft w:val="0"/>
          <w:marRight w:val="0"/>
          <w:marTop w:val="0"/>
          <w:marBottom w:val="0"/>
          <w:divBdr>
            <w:top w:val="none" w:sz="0" w:space="0" w:color="auto"/>
            <w:left w:val="none" w:sz="0" w:space="0" w:color="auto"/>
            <w:bottom w:val="none" w:sz="0" w:space="0" w:color="auto"/>
            <w:right w:val="none" w:sz="0" w:space="0" w:color="auto"/>
          </w:divBdr>
          <w:divsChild>
            <w:div w:id="267935367">
              <w:marLeft w:val="0"/>
              <w:marRight w:val="0"/>
              <w:marTop w:val="225"/>
              <w:marBottom w:val="225"/>
              <w:divBdr>
                <w:top w:val="none" w:sz="0" w:space="0" w:color="auto"/>
                <w:left w:val="none" w:sz="0" w:space="0" w:color="auto"/>
                <w:bottom w:val="none" w:sz="0" w:space="0" w:color="auto"/>
                <w:right w:val="none" w:sz="0" w:space="0" w:color="auto"/>
              </w:divBdr>
            </w:div>
          </w:divsChild>
        </w:div>
        <w:div w:id="1815020444">
          <w:marLeft w:val="0"/>
          <w:marRight w:val="0"/>
          <w:marTop w:val="0"/>
          <w:marBottom w:val="0"/>
          <w:divBdr>
            <w:top w:val="none" w:sz="0" w:space="0" w:color="auto"/>
            <w:left w:val="none" w:sz="0" w:space="0" w:color="auto"/>
            <w:bottom w:val="none" w:sz="0" w:space="0" w:color="auto"/>
            <w:right w:val="none" w:sz="0" w:space="0" w:color="auto"/>
          </w:divBdr>
          <w:divsChild>
            <w:div w:id="1107506833">
              <w:marLeft w:val="0"/>
              <w:marRight w:val="0"/>
              <w:marTop w:val="225"/>
              <w:marBottom w:val="225"/>
              <w:divBdr>
                <w:top w:val="none" w:sz="0" w:space="0" w:color="auto"/>
                <w:left w:val="none" w:sz="0" w:space="0" w:color="auto"/>
                <w:bottom w:val="none" w:sz="0" w:space="0" w:color="auto"/>
                <w:right w:val="none" w:sz="0" w:space="0" w:color="auto"/>
              </w:divBdr>
              <w:divsChild>
                <w:div w:id="1900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5887-BDE8-40EF-A5C4-A29B0D80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6025</Words>
  <Characters>34344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stikes PJ</dc:creator>
  <cp:lastModifiedBy>UNUGHA</cp:lastModifiedBy>
  <cp:revision>5</cp:revision>
  <dcterms:created xsi:type="dcterms:W3CDTF">2023-03-18T04:28:00Z</dcterms:created>
  <dcterms:modified xsi:type="dcterms:W3CDTF">2023-03-18T04:31:00Z</dcterms:modified>
</cp:coreProperties>
</file>